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17" w:rsidRDefault="00D62417" w:rsidP="00D624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417" w:rsidRDefault="00D62417" w:rsidP="00D624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785.650  Starter Vats</w:t>
      </w:r>
      <w:r>
        <w:t xml:space="preserve"> </w:t>
      </w:r>
    </w:p>
    <w:p w:rsidR="00D62417" w:rsidRDefault="00D62417" w:rsidP="00D62417">
      <w:pPr>
        <w:widowControl w:val="0"/>
        <w:autoSpaceDE w:val="0"/>
        <w:autoSpaceDN w:val="0"/>
        <w:adjustRightInd w:val="0"/>
      </w:pPr>
    </w:p>
    <w:p w:rsidR="00D62417" w:rsidRDefault="00D62417" w:rsidP="00D62417">
      <w:pPr>
        <w:widowControl w:val="0"/>
        <w:autoSpaceDE w:val="0"/>
        <w:autoSpaceDN w:val="0"/>
        <w:adjustRightInd w:val="0"/>
      </w:pPr>
      <w:r>
        <w:t xml:space="preserve">Bulk starter vats shall be of stainless steel or equally corrosion-resistant metal and constructed according to applicable 3-A Sanitary Standards.  The vats shall be in good repair, equipped with tight-fitting lids, and have temperature controls. </w:t>
      </w:r>
    </w:p>
    <w:sectPr w:rsidR="00D62417" w:rsidSect="00D624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417"/>
    <w:rsid w:val="004D5279"/>
    <w:rsid w:val="005C3366"/>
    <w:rsid w:val="00D62417"/>
    <w:rsid w:val="00DB4F94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