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EA" w:rsidRDefault="00BB6FEA" w:rsidP="00BB6F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FEA" w:rsidRDefault="00BB6FEA" w:rsidP="00BB6F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760.APPENDIX A  Retail Food Sanitary Inspection Report</w:t>
      </w:r>
      <w:r>
        <w:t xml:space="preserve"> </w:t>
      </w:r>
    </w:p>
    <w:p w:rsidR="00BB6FEA" w:rsidRDefault="00BB6FEA" w:rsidP="00BB6FEA">
      <w:pPr>
        <w:widowControl w:val="0"/>
        <w:autoSpaceDE w:val="0"/>
        <w:autoSpaceDN w:val="0"/>
        <w:adjustRightInd w:val="0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  <w:r>
        <w:t>GRAPHIC MATERIAL</w:t>
      </w: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  <w:r>
        <w:t>See printed copy of IAC for detail</w:t>
      </w: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BB6FEA" w:rsidRDefault="00BB6FEA" w:rsidP="00BB6FEA">
      <w:pPr>
        <w:widowControl w:val="0"/>
        <w:autoSpaceDE w:val="0"/>
        <w:autoSpaceDN w:val="0"/>
        <w:adjustRightInd w:val="0"/>
        <w:ind w:left="1440" w:hanging="720"/>
        <w:jc w:val="center"/>
      </w:pPr>
      <w:r>
        <w:t>(Source:  Added at 13 Ill. Reg. 18621, effective December 1, 1989)</w:t>
      </w:r>
    </w:p>
    <w:sectPr w:rsidR="00BB6FEA" w:rsidSect="00BB6F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FEA"/>
    <w:rsid w:val="005C3366"/>
    <w:rsid w:val="006D3D14"/>
    <w:rsid w:val="00AB4532"/>
    <w:rsid w:val="00BB6FEA"/>
    <w:rsid w:val="00C0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