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51" w:rsidRDefault="005D2951" w:rsidP="005D2951">
      <w:pPr>
        <w:pStyle w:val="JCARSourceNote"/>
        <w:rPr>
          <w:b/>
        </w:rPr>
      </w:pPr>
    </w:p>
    <w:p w:rsidR="005D2951" w:rsidRPr="002A36F8" w:rsidRDefault="005D2951" w:rsidP="005D2951">
      <w:pPr>
        <w:pStyle w:val="JCARSourceNote"/>
        <w:rPr>
          <w:b/>
        </w:rPr>
      </w:pPr>
      <w:r w:rsidRPr="002A36F8">
        <w:rPr>
          <w:b/>
        </w:rPr>
        <w:t>Section 750.570  Food Handler Training</w:t>
      </w:r>
    </w:p>
    <w:p w:rsidR="005D2951" w:rsidRPr="002A36F8" w:rsidRDefault="005D2951" w:rsidP="005D2951">
      <w:pPr>
        <w:pStyle w:val="JCARSourceNote"/>
      </w:pPr>
    </w:p>
    <w:p w:rsidR="005D2951" w:rsidRDefault="005D2951" w:rsidP="005D2951">
      <w:pPr>
        <w:widowControl w:val="0"/>
        <w:autoSpaceDE w:val="0"/>
        <w:autoSpaceDN w:val="0"/>
        <w:adjustRightInd w:val="0"/>
      </w:pPr>
      <w:r w:rsidRPr="002A36F8">
        <w:t>All food handlers, other than someone holding a food service sanitation manager certificate, shall receive or obtain training in basic food handling principles as outlined in Subpart M. Food handlers working for a temporary food service establishment are exempt from this requirement.</w:t>
      </w:r>
    </w:p>
    <w:p w:rsidR="005D2951" w:rsidRDefault="005D2951" w:rsidP="00093935"/>
    <w:p w:rsidR="000174EB" w:rsidRPr="00093935" w:rsidRDefault="005D2951" w:rsidP="00AD7A2B">
      <w:pPr>
        <w:ind w:firstLine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663AA2">
        <w:t>23109</w:t>
      </w:r>
      <w:r w:rsidRPr="00D55B37">
        <w:t xml:space="preserve">, effective </w:t>
      </w:r>
      <w:bookmarkStart w:id="0" w:name="_GoBack"/>
      <w:r w:rsidR="00663AA2">
        <w:t>November 20, 2014</w:t>
      </w:r>
      <w:bookmarkEnd w:id="0"/>
      <w:r w:rsidRPr="00D55B37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24" w:rsidRDefault="00C96624">
      <w:r>
        <w:separator/>
      </w:r>
    </w:p>
  </w:endnote>
  <w:endnote w:type="continuationSeparator" w:id="0">
    <w:p w:rsidR="00C96624" w:rsidRDefault="00C9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24" w:rsidRDefault="00C96624">
      <w:r>
        <w:separator/>
      </w:r>
    </w:p>
  </w:footnote>
  <w:footnote w:type="continuationSeparator" w:id="0">
    <w:p w:rsidR="00C96624" w:rsidRDefault="00C9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2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951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AA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A2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3BE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62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81877-A4BC-4A03-87F8-E305B41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9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2014-10-15T19:55:00Z</dcterms:created>
  <dcterms:modified xsi:type="dcterms:W3CDTF">2014-11-26T17:27:00Z</dcterms:modified>
</cp:coreProperties>
</file>