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F7" w:rsidRDefault="003F35F7" w:rsidP="003F35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5F7" w:rsidRDefault="003F35F7" w:rsidP="003F3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738.930  Education and Training</w:t>
      </w:r>
      <w:r>
        <w:t xml:space="preserve"> </w:t>
      </w:r>
    </w:p>
    <w:p w:rsidR="003F35F7" w:rsidRDefault="003F35F7" w:rsidP="003F35F7">
      <w:pPr>
        <w:widowControl w:val="0"/>
        <w:autoSpaceDE w:val="0"/>
        <w:autoSpaceDN w:val="0"/>
        <w:adjustRightInd w:val="0"/>
      </w:pPr>
    </w:p>
    <w:p w:rsidR="003F35F7" w:rsidRDefault="003F35F7" w:rsidP="003F35F7">
      <w:pPr>
        <w:widowControl w:val="0"/>
        <w:autoSpaceDE w:val="0"/>
        <w:autoSpaceDN w:val="0"/>
        <w:adjustRightInd w:val="0"/>
      </w:pPr>
      <w:r>
        <w:t xml:space="preserve">Personnel responsible for quality control in the plant shall have a sufficient background of education, experience or combination thereof, to provide a level of competency necessary for the production of a clean and safe finished product.  All employees shall have received proper indoctrination in handling techniques as to be aware of the dangers of poor personal hygiene and insanitary conditions. </w:t>
      </w:r>
    </w:p>
    <w:sectPr w:rsidR="003F35F7" w:rsidSect="003F3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5F7"/>
    <w:rsid w:val="003F35F7"/>
    <w:rsid w:val="00523625"/>
    <w:rsid w:val="005C3366"/>
    <w:rsid w:val="00676F7A"/>
    <w:rsid w:val="007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