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C59BB" w14:textId="77777777" w:rsidR="009A608F" w:rsidRDefault="009A608F">
      <w:pPr>
        <w:rPr>
          <w:b/>
          <w:bCs/>
        </w:rPr>
      </w:pPr>
      <w:r>
        <w:rPr>
          <w:b/>
          <w:bCs/>
        </w:rPr>
        <w:br w:type="page"/>
      </w:r>
    </w:p>
    <w:p w14:paraId="3313706A" w14:textId="54457A29" w:rsidR="00466A35" w:rsidRDefault="00466A35" w:rsidP="00466A35">
      <w:pPr>
        <w:pStyle w:val="JCARSourceNote"/>
        <w:rPr>
          <w:b/>
          <w:bCs/>
        </w:rPr>
      </w:pPr>
      <w:r w:rsidRPr="00644F05">
        <w:rPr>
          <w:b/>
          <w:bCs/>
        </w:rPr>
        <w:lastRenderedPageBreak/>
        <w:t xml:space="preserve">Section </w:t>
      </w:r>
      <w:proofErr w:type="spellStart"/>
      <w:r w:rsidRPr="00644F05">
        <w:rPr>
          <w:b/>
          <w:bCs/>
        </w:rPr>
        <w:t>730.</w:t>
      </w:r>
      <w:r>
        <w:rPr>
          <w:b/>
          <w:bCs/>
        </w:rPr>
        <w:t>TABLE</w:t>
      </w:r>
      <w:proofErr w:type="spellEnd"/>
      <w:r w:rsidRPr="00644F05">
        <w:rPr>
          <w:b/>
          <w:bCs/>
        </w:rPr>
        <w:t xml:space="preserve"> A  </w:t>
      </w:r>
      <w:r>
        <w:rPr>
          <w:b/>
          <w:bCs/>
        </w:rPr>
        <w:t xml:space="preserve"> </w:t>
      </w:r>
      <w:r w:rsidRPr="00644F05">
        <w:rPr>
          <w:b/>
          <w:bCs/>
        </w:rPr>
        <w:t>Fee Schedule</w:t>
      </w:r>
    </w:p>
    <w:p w14:paraId="636589B5" w14:textId="4960D260" w:rsidR="00466A35" w:rsidRPr="00FF7946" w:rsidRDefault="00466A35" w:rsidP="00466A35">
      <w:pPr>
        <w:pStyle w:val="JCARSourceNote"/>
      </w:pPr>
    </w:p>
    <w:p w14:paraId="22737CC0" w14:textId="77777777" w:rsidR="00466A35" w:rsidRPr="00FF7946" w:rsidRDefault="00466A35" w:rsidP="00466A35">
      <w:pPr>
        <w:pStyle w:val="JCARSourceNote"/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245"/>
        <w:gridCol w:w="2340"/>
        <w:gridCol w:w="2430"/>
        <w:gridCol w:w="2430"/>
      </w:tblGrid>
      <w:tr w:rsidR="00466A35" w:rsidRPr="00CA4443" w14:paraId="2BCFFAD1" w14:textId="77777777" w:rsidTr="00EF32E5">
        <w:tc>
          <w:tcPr>
            <w:tcW w:w="2245" w:type="dxa"/>
            <w:shd w:val="clear" w:color="auto" w:fill="auto"/>
          </w:tcPr>
          <w:p w14:paraId="0BCC557F" w14:textId="77777777" w:rsidR="00466A35" w:rsidRPr="00CA4443" w:rsidRDefault="00466A35" w:rsidP="00EF32E5"/>
        </w:tc>
        <w:tc>
          <w:tcPr>
            <w:tcW w:w="2340" w:type="dxa"/>
            <w:shd w:val="clear" w:color="auto" w:fill="auto"/>
          </w:tcPr>
          <w:p w14:paraId="38F8AB73" w14:textId="77777777" w:rsidR="00466A35" w:rsidRPr="00CA4443" w:rsidRDefault="00466A35" w:rsidP="00EF32E5">
            <w:r w:rsidRPr="00CA4443">
              <w:t>Food Processing Plant</w:t>
            </w:r>
          </w:p>
        </w:tc>
        <w:tc>
          <w:tcPr>
            <w:tcW w:w="2430" w:type="dxa"/>
            <w:shd w:val="clear" w:color="auto" w:fill="auto"/>
          </w:tcPr>
          <w:p w14:paraId="36D62B1A" w14:textId="77777777" w:rsidR="00466A35" w:rsidRPr="00CA4443" w:rsidRDefault="00466A35" w:rsidP="00EF32E5">
            <w:r w:rsidRPr="00CA4443">
              <w:t>Food Storage Facility/</w:t>
            </w:r>
            <w:proofErr w:type="spellStart"/>
            <w:r w:rsidRPr="00CA4443">
              <w:t>Repacker</w:t>
            </w:r>
            <w:proofErr w:type="spellEnd"/>
          </w:p>
        </w:tc>
        <w:tc>
          <w:tcPr>
            <w:tcW w:w="2430" w:type="dxa"/>
            <w:shd w:val="clear" w:color="auto" w:fill="auto"/>
          </w:tcPr>
          <w:p w14:paraId="5140537E" w14:textId="77777777" w:rsidR="00466A35" w:rsidRPr="00CA4443" w:rsidRDefault="00466A35" w:rsidP="00EF32E5">
            <w:r w:rsidRPr="00CA4443">
              <w:t>Shared Kitchen User</w:t>
            </w:r>
          </w:p>
        </w:tc>
      </w:tr>
      <w:tr w:rsidR="00466A35" w:rsidRPr="00CA4443" w14:paraId="53FB5701" w14:textId="77777777" w:rsidTr="00EF32E5">
        <w:tc>
          <w:tcPr>
            <w:tcW w:w="2245" w:type="dxa"/>
            <w:shd w:val="clear" w:color="auto" w:fill="auto"/>
          </w:tcPr>
          <w:p w14:paraId="64D5E8EF" w14:textId="77777777" w:rsidR="00466A35" w:rsidRPr="00CA4443" w:rsidRDefault="00466A35" w:rsidP="00EF32E5">
            <w:r w:rsidRPr="00CA4443">
              <w:t>Application fee (one time only)</w:t>
            </w:r>
          </w:p>
        </w:tc>
        <w:tc>
          <w:tcPr>
            <w:tcW w:w="2340" w:type="dxa"/>
            <w:shd w:val="clear" w:color="auto" w:fill="auto"/>
          </w:tcPr>
          <w:p w14:paraId="7D55FDD3" w14:textId="2B8036D5" w:rsidR="00466A35" w:rsidRPr="00CA4443" w:rsidRDefault="00466A35" w:rsidP="00EF32E5">
            <w:r w:rsidRPr="00CA4443">
              <w:t>$250</w:t>
            </w:r>
          </w:p>
        </w:tc>
        <w:tc>
          <w:tcPr>
            <w:tcW w:w="2430" w:type="dxa"/>
            <w:shd w:val="clear" w:color="auto" w:fill="auto"/>
          </w:tcPr>
          <w:p w14:paraId="66F78228" w14:textId="70C46080" w:rsidR="00466A35" w:rsidRPr="00CA4443" w:rsidRDefault="00466A35" w:rsidP="00EF32E5">
            <w:r w:rsidRPr="00CA4443">
              <w:t>$250</w:t>
            </w:r>
          </w:p>
        </w:tc>
        <w:tc>
          <w:tcPr>
            <w:tcW w:w="2430" w:type="dxa"/>
            <w:shd w:val="clear" w:color="auto" w:fill="auto"/>
          </w:tcPr>
          <w:p w14:paraId="40493822" w14:textId="38B6F9B9" w:rsidR="00466A35" w:rsidRPr="00CA4443" w:rsidRDefault="00466A35" w:rsidP="00EF32E5">
            <w:r w:rsidRPr="00CA4443">
              <w:t>$150</w:t>
            </w:r>
          </w:p>
        </w:tc>
      </w:tr>
      <w:tr w:rsidR="00466A35" w:rsidRPr="00CA4443" w14:paraId="62185184" w14:textId="77777777" w:rsidTr="00EF32E5">
        <w:tc>
          <w:tcPr>
            <w:tcW w:w="2245" w:type="dxa"/>
            <w:shd w:val="clear" w:color="auto" w:fill="auto"/>
          </w:tcPr>
          <w:p w14:paraId="6C45955B" w14:textId="77777777" w:rsidR="00466A35" w:rsidRPr="00CA4443" w:rsidRDefault="00466A35" w:rsidP="00EF32E5">
            <w:r w:rsidRPr="00CA4443">
              <w:t xml:space="preserve">Annual fee </w:t>
            </w:r>
          </w:p>
        </w:tc>
        <w:tc>
          <w:tcPr>
            <w:tcW w:w="2340" w:type="dxa"/>
            <w:shd w:val="clear" w:color="auto" w:fill="auto"/>
          </w:tcPr>
          <w:p w14:paraId="447FB5A6" w14:textId="5E970559" w:rsidR="00466A35" w:rsidRPr="00CA4443" w:rsidRDefault="00466A35" w:rsidP="00EF32E5">
            <w:r w:rsidRPr="00CA4443">
              <w:t>$700</w:t>
            </w:r>
          </w:p>
        </w:tc>
        <w:tc>
          <w:tcPr>
            <w:tcW w:w="2430" w:type="dxa"/>
            <w:shd w:val="clear" w:color="auto" w:fill="auto"/>
          </w:tcPr>
          <w:p w14:paraId="7268893A" w14:textId="2EDDCF7C" w:rsidR="00466A35" w:rsidRPr="00CA4443" w:rsidRDefault="00466A35" w:rsidP="00EF32E5">
            <w:r w:rsidRPr="00CA4443">
              <w:t>$400</w:t>
            </w:r>
          </w:p>
        </w:tc>
        <w:tc>
          <w:tcPr>
            <w:tcW w:w="2430" w:type="dxa"/>
            <w:shd w:val="clear" w:color="auto" w:fill="auto"/>
          </w:tcPr>
          <w:p w14:paraId="2F6573CD" w14:textId="52C6F0AB" w:rsidR="00466A35" w:rsidRPr="00CA4443" w:rsidRDefault="00466A35" w:rsidP="00EF32E5">
            <w:r w:rsidRPr="00CA4443">
              <w:t xml:space="preserve">$400 </w:t>
            </w:r>
          </w:p>
        </w:tc>
      </w:tr>
      <w:tr w:rsidR="00466A35" w:rsidRPr="00CA4443" w14:paraId="2A5235CD" w14:textId="77777777" w:rsidTr="00EF32E5">
        <w:tc>
          <w:tcPr>
            <w:tcW w:w="2245" w:type="dxa"/>
            <w:shd w:val="clear" w:color="auto" w:fill="auto"/>
          </w:tcPr>
          <w:p w14:paraId="59FC312F" w14:textId="77777777" w:rsidR="00466A35" w:rsidRPr="00CA4443" w:rsidRDefault="00466A35" w:rsidP="00EF32E5">
            <w:r w:rsidRPr="00CA4443">
              <w:t>Late renewal fee</w:t>
            </w:r>
          </w:p>
        </w:tc>
        <w:tc>
          <w:tcPr>
            <w:tcW w:w="2340" w:type="dxa"/>
            <w:shd w:val="clear" w:color="auto" w:fill="auto"/>
          </w:tcPr>
          <w:p w14:paraId="3AF7B80F" w14:textId="62B50AAF" w:rsidR="00466A35" w:rsidRPr="00CA4443" w:rsidRDefault="00466A35" w:rsidP="00EF32E5">
            <w:r w:rsidRPr="00CA4443">
              <w:t>$150</w:t>
            </w:r>
          </w:p>
        </w:tc>
        <w:tc>
          <w:tcPr>
            <w:tcW w:w="2430" w:type="dxa"/>
            <w:shd w:val="clear" w:color="auto" w:fill="auto"/>
          </w:tcPr>
          <w:p w14:paraId="4C5CE513" w14:textId="0E6D8BDC" w:rsidR="00466A35" w:rsidRPr="00CA4443" w:rsidRDefault="00466A35" w:rsidP="00EF32E5">
            <w:r w:rsidRPr="00CA4443">
              <w:t>$150</w:t>
            </w:r>
          </w:p>
        </w:tc>
        <w:tc>
          <w:tcPr>
            <w:tcW w:w="2430" w:type="dxa"/>
            <w:shd w:val="clear" w:color="auto" w:fill="auto"/>
          </w:tcPr>
          <w:p w14:paraId="22CCEAA3" w14:textId="350BC250" w:rsidR="00466A35" w:rsidRPr="00CA4443" w:rsidRDefault="00466A35" w:rsidP="00EF32E5">
            <w:r w:rsidRPr="00CA4443">
              <w:t xml:space="preserve">$150 </w:t>
            </w:r>
          </w:p>
        </w:tc>
      </w:tr>
      <w:tr w:rsidR="00466A35" w:rsidRPr="00CA4443" w14:paraId="000AB404" w14:textId="77777777" w:rsidTr="00EF32E5">
        <w:tc>
          <w:tcPr>
            <w:tcW w:w="2245" w:type="dxa"/>
            <w:shd w:val="clear" w:color="auto" w:fill="auto"/>
          </w:tcPr>
          <w:p w14:paraId="2EE6B0FF" w14:textId="77777777" w:rsidR="00466A35" w:rsidRPr="00CA4443" w:rsidRDefault="00466A35" w:rsidP="00EF32E5">
            <w:r w:rsidRPr="00CA4443">
              <w:t xml:space="preserve">Follow-up or reinspection fee </w:t>
            </w:r>
          </w:p>
        </w:tc>
        <w:tc>
          <w:tcPr>
            <w:tcW w:w="2340" w:type="dxa"/>
            <w:shd w:val="clear" w:color="auto" w:fill="auto"/>
          </w:tcPr>
          <w:p w14:paraId="6320F0F7" w14:textId="5667D63B" w:rsidR="00466A35" w:rsidRPr="00CA4443" w:rsidRDefault="00466A35" w:rsidP="00EF32E5">
            <w:r w:rsidRPr="00CA4443">
              <w:t>$200 (for each subsequent reinspection required)</w:t>
            </w:r>
          </w:p>
        </w:tc>
        <w:tc>
          <w:tcPr>
            <w:tcW w:w="2430" w:type="dxa"/>
            <w:shd w:val="clear" w:color="auto" w:fill="auto"/>
          </w:tcPr>
          <w:p w14:paraId="01C914C4" w14:textId="1B9B3929" w:rsidR="00466A35" w:rsidRPr="00CA4443" w:rsidRDefault="00466A35" w:rsidP="00EF32E5">
            <w:r w:rsidRPr="00CA4443">
              <w:t>$200 (for each subsequent reinspection required)</w:t>
            </w:r>
          </w:p>
        </w:tc>
        <w:tc>
          <w:tcPr>
            <w:tcW w:w="2430" w:type="dxa"/>
            <w:shd w:val="clear" w:color="auto" w:fill="auto"/>
          </w:tcPr>
          <w:p w14:paraId="1A2E5F4C" w14:textId="1F2A4A03" w:rsidR="00466A35" w:rsidRPr="00CA4443" w:rsidRDefault="00466A35" w:rsidP="00EF32E5">
            <w:r w:rsidRPr="00CA4443">
              <w:t>$200 (for each subsequent reinspection required)</w:t>
            </w:r>
          </w:p>
        </w:tc>
      </w:tr>
      <w:tr w:rsidR="00466A35" w:rsidRPr="00CA4443" w14:paraId="3470BF62" w14:textId="77777777" w:rsidTr="00EF32E5">
        <w:tc>
          <w:tcPr>
            <w:tcW w:w="2245" w:type="dxa"/>
            <w:shd w:val="clear" w:color="auto" w:fill="auto"/>
          </w:tcPr>
          <w:p w14:paraId="35A8B9EC" w14:textId="77777777" w:rsidR="00466A35" w:rsidRPr="00CA4443" w:rsidRDefault="00466A35" w:rsidP="00EF32E5">
            <w:r w:rsidRPr="00CA4443">
              <w:t xml:space="preserve">Additional annual fee for molluscan shellfish firms  </w:t>
            </w:r>
          </w:p>
        </w:tc>
        <w:tc>
          <w:tcPr>
            <w:tcW w:w="2340" w:type="dxa"/>
            <w:shd w:val="clear" w:color="auto" w:fill="auto"/>
          </w:tcPr>
          <w:p w14:paraId="24F15C9E" w14:textId="68927C88" w:rsidR="00466A35" w:rsidRPr="00CA4443" w:rsidRDefault="00466A35" w:rsidP="00EF32E5">
            <w:r w:rsidRPr="00CA4443">
              <w:t>$700</w:t>
            </w:r>
          </w:p>
        </w:tc>
        <w:tc>
          <w:tcPr>
            <w:tcW w:w="2430" w:type="dxa"/>
            <w:shd w:val="clear" w:color="auto" w:fill="auto"/>
          </w:tcPr>
          <w:p w14:paraId="5A7ADE42" w14:textId="04D178FA" w:rsidR="00466A35" w:rsidRPr="00CA4443" w:rsidRDefault="00466A35" w:rsidP="00EF32E5">
            <w:r w:rsidRPr="00CA4443">
              <w:t xml:space="preserve">$700 </w:t>
            </w:r>
          </w:p>
        </w:tc>
        <w:tc>
          <w:tcPr>
            <w:tcW w:w="2430" w:type="dxa"/>
            <w:shd w:val="clear" w:color="auto" w:fill="auto"/>
          </w:tcPr>
          <w:p w14:paraId="36AD610B" w14:textId="643B5208" w:rsidR="00466A35" w:rsidRPr="00CA4443" w:rsidRDefault="00466A35" w:rsidP="00EF32E5">
            <w:r w:rsidRPr="00CA4443">
              <w:t>$700</w:t>
            </w:r>
          </w:p>
        </w:tc>
      </w:tr>
      <w:tr w:rsidR="00466A35" w:rsidRPr="00CA4443" w14:paraId="017691B0" w14:textId="77777777" w:rsidTr="00EF32E5">
        <w:tc>
          <w:tcPr>
            <w:tcW w:w="2245" w:type="dxa"/>
            <w:shd w:val="clear" w:color="auto" w:fill="auto"/>
          </w:tcPr>
          <w:p w14:paraId="646AEB04" w14:textId="77777777" w:rsidR="00466A35" w:rsidRPr="00CA4443" w:rsidRDefault="00466A35" w:rsidP="00EF32E5">
            <w:r w:rsidRPr="00CA4443">
              <w:t>Additional annual fee for firms engaged in juice, seafood, or acidified products</w:t>
            </w:r>
          </w:p>
        </w:tc>
        <w:tc>
          <w:tcPr>
            <w:tcW w:w="2340" w:type="dxa"/>
            <w:shd w:val="clear" w:color="auto" w:fill="auto"/>
          </w:tcPr>
          <w:p w14:paraId="74C6DF2D" w14:textId="56C06B36" w:rsidR="00466A35" w:rsidRPr="00CA4443" w:rsidRDefault="00466A35" w:rsidP="00EF32E5">
            <w:r w:rsidRPr="00CA4443">
              <w:t>$350</w:t>
            </w:r>
          </w:p>
        </w:tc>
        <w:tc>
          <w:tcPr>
            <w:tcW w:w="2430" w:type="dxa"/>
            <w:shd w:val="clear" w:color="auto" w:fill="auto"/>
          </w:tcPr>
          <w:p w14:paraId="0C6CC2AD" w14:textId="6537E84C" w:rsidR="00466A35" w:rsidRPr="00CA4443" w:rsidRDefault="00466A35" w:rsidP="00EF32E5">
            <w:r w:rsidRPr="00CA4443">
              <w:t xml:space="preserve">$350 (seafood only) Additional fee is not required if annual fee for shellfish sanitation is applicable. </w:t>
            </w:r>
          </w:p>
        </w:tc>
        <w:tc>
          <w:tcPr>
            <w:tcW w:w="2430" w:type="dxa"/>
            <w:shd w:val="clear" w:color="auto" w:fill="auto"/>
          </w:tcPr>
          <w:p w14:paraId="43752E1B" w14:textId="2CD78CA5" w:rsidR="00466A35" w:rsidRPr="00CA4443" w:rsidRDefault="00466A35" w:rsidP="00EF32E5">
            <w:r w:rsidRPr="00CA4443">
              <w:t>$350</w:t>
            </w:r>
          </w:p>
        </w:tc>
      </w:tr>
    </w:tbl>
    <w:p w14:paraId="10F9F7AB" w14:textId="03C05F5E" w:rsidR="00466A35" w:rsidRDefault="00466A35" w:rsidP="00466A35"/>
    <w:p w14:paraId="11F4DA50" w14:textId="3A12E8A6" w:rsidR="00466A35" w:rsidRPr="00093935" w:rsidRDefault="00466A35" w:rsidP="00FC6409">
      <w:pPr>
        <w:ind w:firstLine="720"/>
      </w:pPr>
      <w:r w:rsidRPr="00EE0FDC">
        <w:t xml:space="preserve">(Source:  Added at </w:t>
      </w:r>
      <w:r w:rsidR="00564379">
        <w:t>50</w:t>
      </w:r>
      <w:r w:rsidRPr="00EE0FDC">
        <w:t xml:space="preserve"> Ill. Reg. </w:t>
      </w:r>
      <w:r w:rsidR="00B2174A">
        <w:t>5404</w:t>
      </w:r>
      <w:r w:rsidRPr="00EE0FDC">
        <w:t xml:space="preserve">, effective </w:t>
      </w:r>
      <w:r w:rsidR="00B2174A">
        <w:t>March 31, 2026</w:t>
      </w:r>
      <w:r w:rsidRPr="00EE0FDC">
        <w:t>)</w:t>
      </w:r>
    </w:p>
    <w:sectPr w:rsidR="00466A35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6CB4E" w14:textId="77777777" w:rsidR="00FD3AAA" w:rsidRDefault="00FD3AAA">
      <w:r>
        <w:separator/>
      </w:r>
    </w:p>
  </w:endnote>
  <w:endnote w:type="continuationSeparator" w:id="0">
    <w:p w14:paraId="5897C858" w14:textId="77777777" w:rsidR="00FD3AAA" w:rsidRDefault="00FD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73A0C" w14:textId="77777777" w:rsidR="00FD3AAA" w:rsidRDefault="00FD3AAA">
      <w:r>
        <w:separator/>
      </w:r>
    </w:p>
  </w:footnote>
  <w:footnote w:type="continuationSeparator" w:id="0">
    <w:p w14:paraId="1FABB7D8" w14:textId="77777777" w:rsidR="00FD3AAA" w:rsidRDefault="00FD3A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AA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6A35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4379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608F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174A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5F2E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20DF4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6409"/>
    <w:rsid w:val="00FC7A26"/>
    <w:rsid w:val="00FD25DA"/>
    <w:rsid w:val="00FD38AB"/>
    <w:rsid w:val="00FD3AAA"/>
    <w:rsid w:val="00FD7B30"/>
    <w:rsid w:val="00FE33D0"/>
    <w:rsid w:val="00FF402E"/>
    <w:rsid w:val="00FF5C46"/>
    <w:rsid w:val="00FF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B25C7E"/>
  <w15:chartTrackingRefBased/>
  <w15:docId w15:val="{6C5E1095-0FBD-4675-881D-72C07682F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6A3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table" w:styleId="TableGrid">
    <w:name w:val="Table Grid"/>
    <w:basedOn w:val="TableNormal"/>
    <w:rsid w:val="00466A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632</Characters>
  <Application>Microsoft Office Word</Application>
  <DocSecurity>0</DocSecurity>
  <Lines>5</Lines>
  <Paragraphs>1</Paragraphs>
  <ScaleCrop>false</ScaleCrop>
  <Company>Illinois General Assembly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2026-03-25T15:08:00Z</dcterms:created>
  <dcterms:modified xsi:type="dcterms:W3CDTF">2026-04-17T13:28:00Z</dcterms:modified>
</cp:coreProperties>
</file>