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E5" w:rsidRDefault="001476E5" w:rsidP="001476E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E516D" w:rsidRDefault="000E516D" w:rsidP="00BF0A29">
      <w:pPr>
        <w:widowControl w:val="0"/>
        <w:autoSpaceDE w:val="0"/>
        <w:autoSpaceDN w:val="0"/>
        <w:adjustRightInd w:val="0"/>
        <w:ind w:left="1440" w:hanging="1440"/>
      </w:pPr>
      <w:r>
        <w:t>695.5</w:t>
      </w:r>
      <w:r>
        <w:tab/>
        <w:t>Definitions</w:t>
      </w:r>
    </w:p>
    <w:p w:rsidR="000E516D" w:rsidRDefault="000E516D" w:rsidP="00BF0A29">
      <w:pPr>
        <w:widowControl w:val="0"/>
        <w:autoSpaceDE w:val="0"/>
        <w:autoSpaceDN w:val="0"/>
        <w:adjustRightInd w:val="0"/>
        <w:ind w:left="1440" w:hanging="1440"/>
      </w:pPr>
      <w:r>
        <w:t>695.7</w:t>
      </w:r>
      <w:r>
        <w:tab/>
        <w:t>Referenced Materials</w:t>
      </w:r>
    </w:p>
    <w:p w:rsidR="001476E5" w:rsidRDefault="001476E5" w:rsidP="00BF0A29">
      <w:pPr>
        <w:widowControl w:val="0"/>
        <w:autoSpaceDE w:val="0"/>
        <w:autoSpaceDN w:val="0"/>
        <w:adjustRightInd w:val="0"/>
        <w:ind w:left="1440" w:hanging="1440"/>
      </w:pPr>
      <w:r>
        <w:t>695.10</w:t>
      </w:r>
      <w:r>
        <w:tab/>
        <w:t xml:space="preserve">Basic Immunization </w:t>
      </w:r>
    </w:p>
    <w:p w:rsidR="001476E5" w:rsidRDefault="001476E5" w:rsidP="00BF0A29">
      <w:pPr>
        <w:widowControl w:val="0"/>
        <w:autoSpaceDE w:val="0"/>
        <w:autoSpaceDN w:val="0"/>
        <w:adjustRightInd w:val="0"/>
        <w:ind w:left="1440" w:hanging="1440"/>
      </w:pPr>
      <w:r>
        <w:t>695.20</w:t>
      </w:r>
      <w:r>
        <w:tab/>
        <w:t xml:space="preserve">Booster Immunizations </w:t>
      </w:r>
    </w:p>
    <w:p w:rsidR="001476E5" w:rsidRDefault="001476E5" w:rsidP="00BF0A29">
      <w:pPr>
        <w:widowControl w:val="0"/>
        <w:autoSpaceDE w:val="0"/>
        <w:autoSpaceDN w:val="0"/>
        <w:adjustRightInd w:val="0"/>
        <w:ind w:left="1440" w:hanging="1440"/>
      </w:pPr>
      <w:r>
        <w:t>695.30</w:t>
      </w:r>
      <w:r>
        <w:tab/>
        <w:t xml:space="preserve">Exceptions </w:t>
      </w:r>
    </w:p>
    <w:p w:rsidR="001476E5" w:rsidRDefault="001476E5" w:rsidP="00BF0A29">
      <w:pPr>
        <w:widowControl w:val="0"/>
        <w:autoSpaceDE w:val="0"/>
        <w:autoSpaceDN w:val="0"/>
        <w:adjustRightInd w:val="0"/>
        <w:ind w:left="1440" w:hanging="1440"/>
      </w:pPr>
      <w:r>
        <w:t>695.40</w:t>
      </w:r>
      <w:r>
        <w:tab/>
        <w:t xml:space="preserve">List of Non-Immunized Child Care Facility Attendees or Students </w:t>
      </w:r>
    </w:p>
    <w:p w:rsidR="001476E5" w:rsidRDefault="001476E5" w:rsidP="00BF0A29">
      <w:pPr>
        <w:widowControl w:val="0"/>
        <w:autoSpaceDE w:val="0"/>
        <w:autoSpaceDN w:val="0"/>
        <w:adjustRightInd w:val="0"/>
        <w:ind w:left="1440" w:hanging="1440"/>
      </w:pPr>
      <w:r>
        <w:t>695.50</w:t>
      </w:r>
      <w:r>
        <w:tab/>
        <w:t xml:space="preserve">Proof of Immunity </w:t>
      </w:r>
    </w:p>
    <w:p w:rsidR="00745128" w:rsidRDefault="00745128" w:rsidP="001476E5">
      <w:pPr>
        <w:widowControl w:val="0"/>
        <w:autoSpaceDE w:val="0"/>
        <w:autoSpaceDN w:val="0"/>
        <w:adjustRightInd w:val="0"/>
        <w:ind w:left="2160" w:hanging="2160"/>
      </w:pPr>
    </w:p>
    <w:p w:rsidR="001476E5" w:rsidRDefault="000E516D" w:rsidP="001476E5">
      <w:pPr>
        <w:widowControl w:val="0"/>
        <w:autoSpaceDE w:val="0"/>
        <w:autoSpaceDN w:val="0"/>
        <w:adjustRightInd w:val="0"/>
        <w:ind w:left="2160" w:hanging="2160"/>
      </w:pPr>
      <w:bookmarkStart w:id="0" w:name="_GoBack"/>
      <w:bookmarkEnd w:id="0"/>
      <w:r>
        <w:t>695.</w:t>
      </w:r>
      <w:r w:rsidR="001476E5">
        <w:t>APPENDIX A</w:t>
      </w:r>
      <w:r w:rsidR="001476E5">
        <w:tab/>
        <w:t xml:space="preserve">Vaccination Schedule for Haemophilus influenzae type b Conjugate Vaccines (Hib) </w:t>
      </w:r>
    </w:p>
    <w:p w:rsidR="000E516D" w:rsidRDefault="000E516D" w:rsidP="000E516D">
      <w:pPr>
        <w:widowControl w:val="0"/>
        <w:autoSpaceDE w:val="0"/>
        <w:autoSpaceDN w:val="0"/>
        <w:adjustRightInd w:val="0"/>
        <w:ind w:left="2160" w:hanging="2160"/>
      </w:pPr>
      <w:r w:rsidRPr="000E516D">
        <w:t>695.APPENDIX B</w:t>
      </w:r>
      <w:r>
        <w:tab/>
      </w:r>
      <w:r w:rsidRPr="000E516D">
        <w:t>Vaccination Schedule for Pneumococcal Conjugate Vaccines</w:t>
      </w:r>
      <w:r w:rsidR="005D3329">
        <w:t xml:space="preserve"> </w:t>
      </w:r>
      <w:r w:rsidRPr="000E516D">
        <w:t>(PCV13)</w:t>
      </w:r>
    </w:p>
    <w:sectPr w:rsidR="000E516D" w:rsidSect="001476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6E5"/>
    <w:rsid w:val="000E516D"/>
    <w:rsid w:val="001476E5"/>
    <w:rsid w:val="003C3FBC"/>
    <w:rsid w:val="005D3329"/>
    <w:rsid w:val="00745128"/>
    <w:rsid w:val="00BF0A29"/>
    <w:rsid w:val="00DB4BB9"/>
    <w:rsid w:val="00ED7B24"/>
    <w:rsid w:val="00F37AF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FD4FFB-9E52-485D-BEE4-9A180560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3</cp:revision>
  <dcterms:created xsi:type="dcterms:W3CDTF">2013-07-08T21:08:00Z</dcterms:created>
  <dcterms:modified xsi:type="dcterms:W3CDTF">2014-07-30T22:50:00Z</dcterms:modified>
</cp:coreProperties>
</file>