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39DB" w14:textId="77777777" w:rsidR="00D729DB" w:rsidRDefault="00D729DB" w:rsidP="0071330A"/>
    <w:p w14:paraId="6003869C" w14:textId="77777777" w:rsidR="0071330A" w:rsidRPr="00D729DB" w:rsidRDefault="0071330A" w:rsidP="0071330A">
      <w:pPr>
        <w:rPr>
          <w:b/>
        </w:rPr>
      </w:pPr>
      <w:r w:rsidRPr="00D729DB">
        <w:rPr>
          <w:b/>
        </w:rPr>
        <w:t>Section 691.1300  HIV Testing Protocols</w:t>
      </w:r>
    </w:p>
    <w:p w14:paraId="024FF8D9" w14:textId="77777777" w:rsidR="0071330A" w:rsidRPr="0071330A" w:rsidRDefault="0071330A" w:rsidP="0071330A"/>
    <w:p w14:paraId="510A5F11" w14:textId="77777777" w:rsidR="0071330A" w:rsidRPr="0071330A" w:rsidRDefault="00D729DB" w:rsidP="00D729DB">
      <w:pPr>
        <w:ind w:left="1440" w:hanging="720"/>
      </w:pPr>
      <w:r>
        <w:t>a)</w:t>
      </w:r>
      <w:r>
        <w:tab/>
      </w:r>
      <w:r w:rsidR="0071330A" w:rsidRPr="0071330A">
        <w:t xml:space="preserve">HIV antibody testing shall be completed in accordance with </w:t>
      </w:r>
      <w:r w:rsidR="000A6C5F">
        <w:t xml:space="preserve">Section 697.100 of the </w:t>
      </w:r>
      <w:r w:rsidR="00624CD7">
        <w:t>HIV/</w:t>
      </w:r>
      <w:r w:rsidR="0071330A" w:rsidRPr="0071330A">
        <w:t xml:space="preserve">AIDS Confidentiality and Testing Code. </w:t>
      </w:r>
    </w:p>
    <w:p w14:paraId="15EDFEE6" w14:textId="77777777" w:rsidR="0071330A" w:rsidRPr="0071330A" w:rsidRDefault="0071330A" w:rsidP="0071330A"/>
    <w:p w14:paraId="6658815D" w14:textId="77777777" w:rsidR="0071330A" w:rsidRPr="0071330A" w:rsidRDefault="00D729DB" w:rsidP="00D729DB">
      <w:pPr>
        <w:ind w:left="1440" w:hanging="720"/>
      </w:pPr>
      <w:r>
        <w:t>b)</w:t>
      </w:r>
      <w:r>
        <w:tab/>
      </w:r>
      <w:r w:rsidR="0071330A" w:rsidRPr="0071330A">
        <w:t xml:space="preserve">All persons seeking counseling and HIV testing at an HIV testing site operated by a Department funded African-American </w:t>
      </w:r>
      <w:r w:rsidR="000A6C5F">
        <w:t>c</w:t>
      </w:r>
      <w:r w:rsidR="0071330A" w:rsidRPr="0071330A">
        <w:t>ommunity-based organization shall be offered a rapid HIV Antibody Test.  If the HIV test counselor determines that rapid HIV antibody testing is not appropriate at the time of testing, the person shall be offered the option of another HIV antibody test.</w:t>
      </w:r>
    </w:p>
    <w:p w14:paraId="6C67B562" w14:textId="77777777" w:rsidR="0071330A" w:rsidRPr="0071330A" w:rsidRDefault="0071330A" w:rsidP="0071330A"/>
    <w:p w14:paraId="61A66051" w14:textId="5EA5F08F" w:rsidR="0071330A" w:rsidRPr="0071330A" w:rsidRDefault="00D729DB" w:rsidP="00D729DB">
      <w:pPr>
        <w:ind w:left="1440" w:hanging="720"/>
      </w:pPr>
      <w:r>
        <w:t>c)</w:t>
      </w:r>
      <w:r>
        <w:tab/>
      </w:r>
      <w:r w:rsidR="0071330A" w:rsidRPr="0071330A">
        <w:t>A patient record shall be created for each person tested at a</w:t>
      </w:r>
      <w:r w:rsidR="000A6C5F">
        <w:t>n</w:t>
      </w:r>
      <w:r w:rsidR="0071330A" w:rsidRPr="0071330A">
        <w:t xml:space="preserve"> HIV testing site operated by a Department funded African-American </w:t>
      </w:r>
      <w:r w:rsidR="000A6C5F">
        <w:t>c</w:t>
      </w:r>
      <w:r w:rsidR="0071330A" w:rsidRPr="0071330A">
        <w:t>ommunity-based organization.  All patient records shall be maintained in accordance with the provisions of the AIDS Confidentiality Act.</w:t>
      </w:r>
    </w:p>
    <w:p w14:paraId="46C9FD09" w14:textId="77777777" w:rsidR="0071330A" w:rsidRPr="0071330A" w:rsidRDefault="0071330A" w:rsidP="0071330A"/>
    <w:p w14:paraId="4DFD148A" w14:textId="1F0A8C52" w:rsidR="0071330A" w:rsidRPr="0071330A" w:rsidRDefault="00D729DB" w:rsidP="00D729DB">
      <w:pPr>
        <w:ind w:left="1440" w:hanging="720"/>
      </w:pPr>
      <w:r>
        <w:t>d)</w:t>
      </w:r>
      <w:r>
        <w:tab/>
      </w:r>
      <w:r w:rsidR="0071330A" w:rsidRPr="0071330A">
        <w:t xml:space="preserve">No person may </w:t>
      </w:r>
      <w:r w:rsidR="00B954E4" w:rsidRPr="00B954E4">
        <w:t>order an HIV test without first providing pre-test information and receiving the documented informed consent of the subject of the test or the</w:t>
      </w:r>
      <w:r w:rsidR="0071330A" w:rsidRPr="0071330A">
        <w:t xml:space="preserve"> subject's legally authorized representative</w:t>
      </w:r>
      <w:r w:rsidR="00624CD7">
        <w:t>,</w:t>
      </w:r>
      <w:r w:rsidR="0071330A" w:rsidRPr="0071330A">
        <w:t xml:space="preserve"> in accordance with </w:t>
      </w:r>
      <w:r w:rsidR="000A6C5F">
        <w:t xml:space="preserve">the </w:t>
      </w:r>
      <w:r w:rsidR="00B954E4">
        <w:t>HIV/</w:t>
      </w:r>
      <w:r w:rsidR="0071330A" w:rsidRPr="0071330A">
        <w:t>AIDS Confidentiality and Testing Code.</w:t>
      </w:r>
    </w:p>
    <w:p w14:paraId="0109DCE9" w14:textId="77777777" w:rsidR="0071330A" w:rsidRPr="0071330A" w:rsidRDefault="0071330A" w:rsidP="0071330A"/>
    <w:p w14:paraId="726C83E6" w14:textId="48901284" w:rsidR="0071330A" w:rsidRPr="0071330A" w:rsidRDefault="00D729DB" w:rsidP="00D729DB">
      <w:pPr>
        <w:ind w:left="1440" w:hanging="720"/>
      </w:pPr>
      <w:r>
        <w:t>e)</w:t>
      </w:r>
      <w:r>
        <w:tab/>
      </w:r>
      <w:r w:rsidR="0071330A" w:rsidRPr="0071330A">
        <w:t xml:space="preserve">HIV </w:t>
      </w:r>
      <w:r w:rsidR="00FA018E">
        <w:t>c</w:t>
      </w:r>
      <w:r w:rsidR="0071330A" w:rsidRPr="0071330A">
        <w:t xml:space="preserve">ounseling and </w:t>
      </w:r>
      <w:r w:rsidR="00FA018E">
        <w:t>t</w:t>
      </w:r>
      <w:r w:rsidR="0071330A" w:rsidRPr="0071330A">
        <w:t xml:space="preserve">esting </w:t>
      </w:r>
      <w:r w:rsidR="00FA018E">
        <w:t>c</w:t>
      </w:r>
      <w:r w:rsidR="0071330A" w:rsidRPr="0071330A">
        <w:t xml:space="preserve">enters shall provide counseling to the test subject prior to performing the test.  The counseling </w:t>
      </w:r>
      <w:r w:rsidR="00B954E4">
        <w:t>must</w:t>
      </w:r>
      <w:r w:rsidR="0071330A" w:rsidRPr="0071330A">
        <w:t xml:space="preserve"> include, but</w:t>
      </w:r>
      <w:r w:rsidR="00B954E4">
        <w:t xml:space="preserve"> is</w:t>
      </w:r>
      <w:r w:rsidR="0071330A" w:rsidRPr="0071330A">
        <w:t xml:space="preserve"> not limited to, information about: </w:t>
      </w:r>
    </w:p>
    <w:p w14:paraId="480D03AB" w14:textId="77777777" w:rsidR="0071330A" w:rsidRPr="0071330A" w:rsidRDefault="0071330A" w:rsidP="0071330A"/>
    <w:p w14:paraId="365298E7" w14:textId="77777777" w:rsidR="0071330A" w:rsidRPr="0071330A" w:rsidRDefault="0071330A" w:rsidP="00D729DB">
      <w:pPr>
        <w:ind w:left="720" w:firstLine="720"/>
      </w:pPr>
      <w:r w:rsidRPr="0071330A">
        <w:t>1)</w:t>
      </w:r>
      <w:r w:rsidRPr="0071330A">
        <w:tab/>
        <w:t xml:space="preserve">HIV infection and HIV transmission; </w:t>
      </w:r>
    </w:p>
    <w:p w14:paraId="19C0B155" w14:textId="77777777" w:rsidR="0071330A" w:rsidRPr="0071330A" w:rsidRDefault="0071330A" w:rsidP="0071330A"/>
    <w:p w14:paraId="105FD470" w14:textId="77777777" w:rsidR="00B954E4" w:rsidRDefault="0071330A" w:rsidP="00D729DB">
      <w:pPr>
        <w:ind w:left="2160" w:hanging="720"/>
      </w:pPr>
      <w:r w:rsidRPr="0071330A">
        <w:t>2)</w:t>
      </w:r>
      <w:r w:rsidRPr="0071330A">
        <w:tab/>
        <w:t>The difference between confidential and anonymous HIV testing;</w:t>
      </w:r>
    </w:p>
    <w:p w14:paraId="476575E6" w14:textId="77777777" w:rsidR="00B954E4" w:rsidRDefault="00B954E4" w:rsidP="008A2355"/>
    <w:p w14:paraId="1A68CEA6" w14:textId="5A233A2D" w:rsidR="00B954E4" w:rsidRDefault="00B954E4" w:rsidP="00D729DB">
      <w:pPr>
        <w:ind w:left="2160" w:hanging="720"/>
      </w:pPr>
      <w:r>
        <w:t>3)</w:t>
      </w:r>
      <w:r>
        <w:tab/>
        <w:t>Information</w:t>
      </w:r>
      <w:r w:rsidR="0071330A" w:rsidRPr="0071330A">
        <w:t xml:space="preserve"> about the meaning of the test and test results, such as the purpose, potential uses, and limitations of the test and test results and the statutory rights to anonymous testing and to confidentiality; </w:t>
      </w:r>
    </w:p>
    <w:p w14:paraId="41CC84D4" w14:textId="77777777" w:rsidR="00B954E4" w:rsidRDefault="00B954E4" w:rsidP="008A2355"/>
    <w:p w14:paraId="5E10A0A4" w14:textId="147BC397" w:rsidR="0071330A" w:rsidRPr="0071330A" w:rsidRDefault="00B954E4" w:rsidP="00B954E4">
      <w:pPr>
        <w:ind w:left="2160" w:hanging="720"/>
      </w:pPr>
      <w:r>
        <w:t>4)</w:t>
      </w:r>
      <w:r>
        <w:tab/>
        <w:t>Information</w:t>
      </w:r>
      <w:r w:rsidR="0071330A" w:rsidRPr="0071330A">
        <w:t xml:space="preserve"> about the availability of supplemental testing; </w:t>
      </w:r>
    </w:p>
    <w:p w14:paraId="3EEF956F" w14:textId="77777777" w:rsidR="0071330A" w:rsidRPr="0071330A" w:rsidRDefault="0071330A" w:rsidP="0071330A"/>
    <w:p w14:paraId="0844A5B5" w14:textId="6B0B3944" w:rsidR="0071330A" w:rsidRPr="0071330A" w:rsidRDefault="00624CD7" w:rsidP="00D729DB">
      <w:pPr>
        <w:ind w:left="720" w:firstLine="720"/>
      </w:pPr>
      <w:r>
        <w:t>5</w:t>
      </w:r>
      <w:r w:rsidR="0071330A" w:rsidRPr="0071330A">
        <w:t>)</w:t>
      </w:r>
      <w:r w:rsidR="0071330A" w:rsidRPr="0071330A">
        <w:tab/>
        <w:t xml:space="preserve">The availability of referrals for further information or counseling; and </w:t>
      </w:r>
    </w:p>
    <w:p w14:paraId="4C95D730" w14:textId="77777777" w:rsidR="0071330A" w:rsidRPr="0071330A" w:rsidRDefault="0071330A" w:rsidP="0071330A"/>
    <w:p w14:paraId="2B6D1C63" w14:textId="28A0D57F" w:rsidR="0071330A" w:rsidRPr="0071330A" w:rsidRDefault="00624CD7" w:rsidP="00D729DB">
      <w:pPr>
        <w:ind w:left="720" w:firstLine="720"/>
        <w:rPr>
          <w:u w:val="single"/>
        </w:rPr>
      </w:pPr>
      <w:r>
        <w:t>6</w:t>
      </w:r>
      <w:r w:rsidR="0071330A" w:rsidRPr="0071330A">
        <w:t>)</w:t>
      </w:r>
      <w:r w:rsidR="0071330A" w:rsidRPr="0071330A">
        <w:tab/>
        <w:t>Methods for prevention of transmission of HIV.</w:t>
      </w:r>
    </w:p>
    <w:p w14:paraId="13E6D48A" w14:textId="77777777" w:rsidR="0071330A" w:rsidRPr="0071330A" w:rsidRDefault="0071330A" w:rsidP="0071330A"/>
    <w:p w14:paraId="19746C0E" w14:textId="77777777" w:rsidR="0071330A" w:rsidRDefault="00D729DB" w:rsidP="00D729DB">
      <w:pPr>
        <w:ind w:left="1440" w:hanging="720"/>
      </w:pPr>
      <w:r>
        <w:t>f)</w:t>
      </w:r>
      <w:r>
        <w:tab/>
      </w:r>
      <w:r w:rsidR="0071330A" w:rsidRPr="0071330A">
        <w:t xml:space="preserve">Department funded African-American </w:t>
      </w:r>
      <w:r w:rsidR="000A6C5F">
        <w:t>c</w:t>
      </w:r>
      <w:r w:rsidR="0071330A" w:rsidRPr="0071330A">
        <w:t xml:space="preserve">ommunity-based organizations shall report all positive HIV test results to the appropriate local health authority in accordance with </w:t>
      </w:r>
      <w:r w:rsidR="000A6C5F">
        <w:t xml:space="preserve">Section 693.30 of the </w:t>
      </w:r>
      <w:r w:rsidR="0071330A" w:rsidRPr="0071330A">
        <w:t>Control of Sexually Transmissible Disease</w:t>
      </w:r>
      <w:r w:rsidR="000A6C5F">
        <w:t>s</w:t>
      </w:r>
      <w:r w:rsidR="0071330A" w:rsidRPr="0071330A">
        <w:t xml:space="preserve"> Code.</w:t>
      </w:r>
    </w:p>
    <w:p w14:paraId="22621839" w14:textId="77777777" w:rsidR="00B954E4" w:rsidRDefault="00B954E4" w:rsidP="008A2355"/>
    <w:p w14:paraId="284812F5" w14:textId="0CCB5479" w:rsidR="00B954E4" w:rsidRPr="0071330A" w:rsidRDefault="00B954E4" w:rsidP="00D729DB">
      <w:pPr>
        <w:ind w:left="1440" w:hanging="720"/>
      </w:pPr>
      <w:r>
        <w:t xml:space="preserve">(Source:  Amended at 46 Ill. Reg. </w:t>
      </w:r>
      <w:r w:rsidR="00DF5C10">
        <w:t>15735</w:t>
      </w:r>
      <w:r>
        <w:t xml:space="preserve">, effective </w:t>
      </w:r>
      <w:r w:rsidR="00DF5C10">
        <w:t>September 1, 2022</w:t>
      </w:r>
      <w:r>
        <w:t>)</w:t>
      </w:r>
    </w:p>
    <w:sectPr w:rsidR="00B954E4" w:rsidRPr="0071330A"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287B" w14:textId="77777777" w:rsidR="00792BA6" w:rsidRDefault="00792BA6">
      <w:r>
        <w:separator/>
      </w:r>
    </w:p>
  </w:endnote>
  <w:endnote w:type="continuationSeparator" w:id="0">
    <w:p w14:paraId="19741A1B" w14:textId="77777777" w:rsidR="00792BA6" w:rsidRDefault="0079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0915" w14:textId="77777777" w:rsidR="00792BA6" w:rsidRDefault="00792BA6">
      <w:r>
        <w:separator/>
      </w:r>
    </w:p>
  </w:footnote>
  <w:footnote w:type="continuationSeparator" w:id="0">
    <w:p w14:paraId="671F1074" w14:textId="77777777" w:rsidR="00792BA6" w:rsidRDefault="00792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6A9B"/>
    <w:multiLevelType w:val="hybridMultilevel"/>
    <w:tmpl w:val="0C4E6FD0"/>
    <w:lvl w:ilvl="0" w:tplc="C73A914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1330A"/>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A6C5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11C3"/>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0D12"/>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7780"/>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24CD7"/>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330A"/>
    <w:rsid w:val="00717755"/>
    <w:rsid w:val="00717DBE"/>
    <w:rsid w:val="00720025"/>
    <w:rsid w:val="00727763"/>
    <w:rsid w:val="007278C5"/>
    <w:rsid w:val="00737469"/>
    <w:rsid w:val="00750400"/>
    <w:rsid w:val="00763B6D"/>
    <w:rsid w:val="00773A12"/>
    <w:rsid w:val="00776B13"/>
    <w:rsid w:val="00776D1C"/>
    <w:rsid w:val="00777A7A"/>
    <w:rsid w:val="00780733"/>
    <w:rsid w:val="00780B43"/>
    <w:rsid w:val="00790388"/>
    <w:rsid w:val="00792BA6"/>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A2355"/>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4E4"/>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29DB"/>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DF5C10"/>
    <w:rsid w:val="00DF6D04"/>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1F04"/>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018E"/>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8D4C5"/>
  <w15:docId w15:val="{2C66AB82-DE0B-4ADD-9A4B-8CD162E5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71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Pr>
      <w:sz w:val="22"/>
      <w:szCs w:val="20"/>
    </w:rPr>
  </w:style>
  <w:style w:type="paragraph" w:customStyle="1" w:styleId="15">
    <w:name w:val="_15"/>
    <w:basedOn w:val="Normal"/>
    <w:rsid w:val="0071330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16">
    <w:name w:val="_16"/>
    <w:basedOn w:val="Normal"/>
    <w:rsid w:val="0071330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59731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2022-09-06T17:41:00Z</dcterms:created>
  <dcterms:modified xsi:type="dcterms:W3CDTF">2022-09-16T16:02:00Z</dcterms:modified>
</cp:coreProperties>
</file>