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02" w:rsidRDefault="00775502" w:rsidP="00775502">
      <w:pPr>
        <w:widowControl w:val="0"/>
        <w:autoSpaceDE w:val="0"/>
        <w:autoSpaceDN w:val="0"/>
        <w:adjustRightInd w:val="0"/>
      </w:pPr>
    </w:p>
    <w:p w:rsidR="00775502" w:rsidRDefault="00775502" w:rsidP="007755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690.480  Leprosy (Hansen's Disease) (</w:t>
      </w:r>
      <w:r w:rsidR="00B600BE">
        <w:rPr>
          <w:b/>
          <w:bCs/>
        </w:rPr>
        <w:t xml:space="preserve">Infectious and Non-infectious Cases </w:t>
      </w:r>
      <w:r w:rsidR="0011208E">
        <w:rPr>
          <w:b/>
          <w:bCs/>
        </w:rPr>
        <w:t>a</w:t>
      </w:r>
      <w:r w:rsidR="00B600BE">
        <w:rPr>
          <w:b/>
          <w:bCs/>
        </w:rPr>
        <w:t>re Reportable</w:t>
      </w:r>
      <w:r>
        <w:rPr>
          <w:b/>
          <w:bCs/>
        </w:rPr>
        <w:t xml:space="preserve">) (Reportable by mail, telephone, facsimile or electronically as soon as possible, within </w:t>
      </w:r>
      <w:r w:rsidR="00B600BE">
        <w:rPr>
          <w:b/>
          <w:bCs/>
        </w:rPr>
        <w:t>seven</w:t>
      </w:r>
      <w:r>
        <w:rPr>
          <w:b/>
          <w:bCs/>
        </w:rPr>
        <w:t xml:space="preserve"> days)</w:t>
      </w:r>
      <w:r w:rsidR="005C5DA7">
        <w:rPr>
          <w:b/>
          <w:bCs/>
        </w:rPr>
        <w:t xml:space="preserve"> (Repealed)</w:t>
      </w:r>
      <w:r>
        <w:t xml:space="preserve"> </w:t>
      </w:r>
    </w:p>
    <w:p w:rsidR="00843EBD" w:rsidRDefault="00843EBD" w:rsidP="009E2EF9">
      <w:pPr>
        <w:widowControl w:val="0"/>
        <w:autoSpaceDE w:val="0"/>
        <w:autoSpaceDN w:val="0"/>
        <w:adjustRightInd w:val="0"/>
      </w:pPr>
    </w:p>
    <w:p w:rsidR="00B600BE" w:rsidRPr="00D55B37" w:rsidRDefault="009034F2">
      <w:pPr>
        <w:pStyle w:val="JCARSourceNote"/>
        <w:ind w:left="720"/>
      </w:pPr>
      <w:r>
        <w:t>(Source:  Repealed at 43</w:t>
      </w:r>
      <w:r w:rsidR="005C5DA7">
        <w:t xml:space="preserve"> Ill. Reg. </w:t>
      </w:r>
      <w:r w:rsidR="00D243B8">
        <w:t>2386</w:t>
      </w:r>
      <w:r w:rsidR="005C5DA7">
        <w:t xml:space="preserve">, effective </w:t>
      </w:r>
      <w:bookmarkStart w:id="0" w:name="_GoBack"/>
      <w:r w:rsidR="00D243B8">
        <w:t>February 8, 2019</w:t>
      </w:r>
      <w:bookmarkEnd w:id="0"/>
      <w:r w:rsidR="005C5DA7">
        <w:t>)</w:t>
      </w:r>
    </w:p>
    <w:sectPr w:rsidR="00B600BE" w:rsidRPr="00D55B37" w:rsidSect="008448F7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502"/>
    <w:rsid w:val="0011208E"/>
    <w:rsid w:val="001818E5"/>
    <w:rsid w:val="00184025"/>
    <w:rsid w:val="0025333D"/>
    <w:rsid w:val="002B3594"/>
    <w:rsid w:val="00456B9B"/>
    <w:rsid w:val="004C0814"/>
    <w:rsid w:val="00522219"/>
    <w:rsid w:val="005C3366"/>
    <w:rsid w:val="005C5DA7"/>
    <w:rsid w:val="00775502"/>
    <w:rsid w:val="00811BA0"/>
    <w:rsid w:val="00843EBD"/>
    <w:rsid w:val="008448F7"/>
    <w:rsid w:val="008B73DF"/>
    <w:rsid w:val="009034F2"/>
    <w:rsid w:val="009069F4"/>
    <w:rsid w:val="009E2EF9"/>
    <w:rsid w:val="00B600BE"/>
    <w:rsid w:val="00CF1B09"/>
    <w:rsid w:val="00CF30DA"/>
    <w:rsid w:val="00D234EC"/>
    <w:rsid w:val="00D243B8"/>
    <w:rsid w:val="00DB3ED6"/>
    <w:rsid w:val="00DD3583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208942-8011-460D-AFA9-81275177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Lane, Arlene L.</cp:lastModifiedBy>
  <cp:revision>4</cp:revision>
  <dcterms:created xsi:type="dcterms:W3CDTF">2019-02-07T21:32:00Z</dcterms:created>
  <dcterms:modified xsi:type="dcterms:W3CDTF">2019-02-19T15:38:00Z</dcterms:modified>
</cp:coreProperties>
</file>