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3B18" w14:textId="64B3344E" w:rsidR="00BD4C62" w:rsidRPr="00986978" w:rsidRDefault="00BD4C62" w:rsidP="00986978">
      <w:pPr>
        <w:spacing w:line="240" w:lineRule="auto"/>
        <w:jc w:val="left"/>
      </w:pPr>
    </w:p>
    <w:p w14:paraId="55DADF66" w14:textId="77777777" w:rsidR="00986978" w:rsidRPr="00986978" w:rsidRDefault="00986978" w:rsidP="00986978">
      <w:pPr>
        <w:spacing w:line="240" w:lineRule="auto"/>
        <w:jc w:val="left"/>
        <w:rPr>
          <w:b/>
          <w:bCs/>
        </w:rPr>
      </w:pPr>
      <w:r w:rsidRPr="00986978">
        <w:rPr>
          <w:b/>
          <w:bCs/>
        </w:rPr>
        <w:t xml:space="preserve">Section </w:t>
      </w:r>
      <w:proofErr w:type="gramStart"/>
      <w:r w:rsidRPr="00986978">
        <w:rPr>
          <w:b/>
          <w:bCs/>
        </w:rPr>
        <w:t xml:space="preserve">690.362  </w:t>
      </w:r>
      <w:proofErr w:type="spellStart"/>
      <w:r w:rsidRPr="00986978">
        <w:rPr>
          <w:b/>
          <w:bCs/>
        </w:rPr>
        <w:t>Cronobacter</w:t>
      </w:r>
      <w:proofErr w:type="spellEnd"/>
      <w:proofErr w:type="gramEnd"/>
      <w:r w:rsidRPr="00986978">
        <w:rPr>
          <w:b/>
          <w:bCs/>
        </w:rPr>
        <w:t xml:space="preserve">, including C. </w:t>
      </w:r>
      <w:proofErr w:type="spellStart"/>
      <w:r w:rsidRPr="00097150">
        <w:rPr>
          <w:b/>
          <w:bCs/>
        </w:rPr>
        <w:t>sakazakii</w:t>
      </w:r>
      <w:proofErr w:type="spellEnd"/>
      <w:r w:rsidRPr="00097150">
        <w:rPr>
          <w:b/>
          <w:bCs/>
        </w:rPr>
        <w:t xml:space="preserve"> and C. </w:t>
      </w:r>
      <w:proofErr w:type="spellStart"/>
      <w:r w:rsidRPr="00097150">
        <w:rPr>
          <w:b/>
          <w:bCs/>
        </w:rPr>
        <w:t>malonaticus</w:t>
      </w:r>
      <w:proofErr w:type="spellEnd"/>
      <w:r w:rsidRPr="00986978">
        <w:rPr>
          <w:b/>
          <w:bCs/>
        </w:rPr>
        <w:t>, in infants younger than 12 months of age (Reportable by telephone, facsimile, or electronically as soon as possible, within 24 hours)</w:t>
      </w:r>
    </w:p>
    <w:p w14:paraId="48B94151" w14:textId="77777777" w:rsidR="00986978" w:rsidRPr="00986978" w:rsidRDefault="00986978" w:rsidP="00986978">
      <w:pPr>
        <w:spacing w:line="240" w:lineRule="auto"/>
        <w:jc w:val="left"/>
      </w:pPr>
    </w:p>
    <w:p w14:paraId="060BA489" w14:textId="35381501" w:rsidR="00986978" w:rsidRPr="00986978" w:rsidRDefault="00986978" w:rsidP="00986978">
      <w:pPr>
        <w:spacing w:line="240" w:lineRule="auto"/>
        <w:ind w:left="1440" w:hanging="720"/>
        <w:jc w:val="left"/>
      </w:pPr>
      <w:r w:rsidRPr="00986978">
        <w:t>a)</w:t>
      </w:r>
      <w:r>
        <w:tab/>
      </w:r>
      <w:r w:rsidRPr="00986978">
        <w:t>Control of Case</w:t>
      </w:r>
    </w:p>
    <w:p w14:paraId="07B3C2A9" w14:textId="5F6DDDE9" w:rsidR="00986978" w:rsidRPr="00986978" w:rsidRDefault="00986978" w:rsidP="00986978">
      <w:pPr>
        <w:spacing w:line="240" w:lineRule="auto"/>
        <w:ind w:left="1440"/>
        <w:jc w:val="left"/>
      </w:pPr>
      <w:r w:rsidRPr="00986978">
        <w:t xml:space="preserve">No </w:t>
      </w:r>
      <w:r w:rsidR="00211CDE">
        <w:t xml:space="preserve">specific </w:t>
      </w:r>
      <w:r w:rsidRPr="00986978">
        <w:t>restrictions.</w:t>
      </w:r>
    </w:p>
    <w:p w14:paraId="163F8B4A" w14:textId="77777777" w:rsidR="00986978" w:rsidRPr="00986978" w:rsidRDefault="00986978" w:rsidP="0067598E">
      <w:pPr>
        <w:spacing w:line="240" w:lineRule="auto"/>
        <w:jc w:val="left"/>
      </w:pPr>
    </w:p>
    <w:p w14:paraId="1ECF4AB6" w14:textId="35F5B4FB" w:rsidR="00986978" w:rsidRPr="00986978" w:rsidRDefault="00986978" w:rsidP="00986978">
      <w:pPr>
        <w:spacing w:line="240" w:lineRule="auto"/>
        <w:ind w:left="1440" w:hanging="720"/>
        <w:jc w:val="left"/>
      </w:pPr>
      <w:r w:rsidRPr="00986978">
        <w:t>b)</w:t>
      </w:r>
      <w:r>
        <w:tab/>
      </w:r>
      <w:r w:rsidRPr="00986978">
        <w:t>Control of Contacts</w:t>
      </w:r>
    </w:p>
    <w:p w14:paraId="1171DDC5" w14:textId="222B79CD" w:rsidR="00986978" w:rsidRPr="00986978" w:rsidRDefault="00986978" w:rsidP="00986978">
      <w:pPr>
        <w:spacing w:line="240" w:lineRule="auto"/>
        <w:ind w:left="1440"/>
        <w:jc w:val="left"/>
      </w:pPr>
      <w:r w:rsidRPr="00986978">
        <w:t xml:space="preserve">No </w:t>
      </w:r>
      <w:r w:rsidR="00211CDE">
        <w:t xml:space="preserve">specific </w:t>
      </w:r>
      <w:r w:rsidRPr="00986978">
        <w:t>restrictions.</w:t>
      </w:r>
    </w:p>
    <w:p w14:paraId="58558424" w14:textId="77777777" w:rsidR="00986978" w:rsidRPr="00986978" w:rsidRDefault="00986978" w:rsidP="0067598E">
      <w:pPr>
        <w:spacing w:line="240" w:lineRule="auto"/>
        <w:jc w:val="left"/>
      </w:pPr>
    </w:p>
    <w:p w14:paraId="63BB2E0C" w14:textId="087C96A2" w:rsidR="00986978" w:rsidRPr="00986978" w:rsidRDefault="00986978" w:rsidP="00986978">
      <w:pPr>
        <w:spacing w:line="240" w:lineRule="auto"/>
        <w:ind w:left="1440" w:hanging="720"/>
        <w:jc w:val="left"/>
      </w:pPr>
      <w:r w:rsidRPr="00986978">
        <w:t>c)</w:t>
      </w:r>
      <w:r>
        <w:tab/>
      </w:r>
      <w:r w:rsidRPr="00986978">
        <w:t>Laboratory Reporting</w:t>
      </w:r>
    </w:p>
    <w:p w14:paraId="1EE25B74" w14:textId="77777777" w:rsidR="00986978" w:rsidRPr="00986978" w:rsidRDefault="00986978" w:rsidP="00986978">
      <w:pPr>
        <w:spacing w:line="240" w:lineRule="auto"/>
        <w:jc w:val="left"/>
      </w:pPr>
    </w:p>
    <w:p w14:paraId="6CDB237D" w14:textId="64484BF7" w:rsidR="00986978" w:rsidRPr="00986978" w:rsidRDefault="00986978" w:rsidP="00986978">
      <w:pPr>
        <w:spacing w:line="240" w:lineRule="auto"/>
        <w:ind w:left="2160" w:hanging="720"/>
        <w:jc w:val="left"/>
      </w:pPr>
      <w:r w:rsidRPr="00986978">
        <w:t>1)</w:t>
      </w:r>
      <w:r>
        <w:tab/>
      </w:r>
      <w:r w:rsidRPr="00986978">
        <w:t xml:space="preserve">Laboratories shall report to the local health authority patients younger than 12 months of age from whom </w:t>
      </w:r>
      <w:proofErr w:type="spellStart"/>
      <w:r w:rsidRPr="00986978">
        <w:t>Cronobacter</w:t>
      </w:r>
      <w:proofErr w:type="spellEnd"/>
      <w:r w:rsidRPr="00986978">
        <w:t xml:space="preserve"> spp. has been isolated in a clinical specimen.</w:t>
      </w:r>
    </w:p>
    <w:p w14:paraId="2DED7503" w14:textId="77777777" w:rsidR="00986978" w:rsidRPr="00986978" w:rsidRDefault="00986978" w:rsidP="0067598E">
      <w:pPr>
        <w:spacing w:line="240" w:lineRule="auto"/>
        <w:jc w:val="left"/>
      </w:pPr>
    </w:p>
    <w:p w14:paraId="09AEBEA6" w14:textId="76F2FEE5" w:rsidR="00986978" w:rsidRPr="00986978" w:rsidRDefault="00986978" w:rsidP="00986978">
      <w:pPr>
        <w:spacing w:line="240" w:lineRule="auto"/>
        <w:ind w:left="2160" w:hanging="720"/>
        <w:jc w:val="left"/>
      </w:pPr>
      <w:r w:rsidRPr="00986978">
        <w:t>2)</w:t>
      </w:r>
      <w:r>
        <w:tab/>
      </w:r>
      <w:r w:rsidRPr="00986978">
        <w:t xml:space="preserve">Laboratories shall forward to the Department's laboratory isolates from infants younger than 12 months of age from whom </w:t>
      </w:r>
      <w:proofErr w:type="spellStart"/>
      <w:r w:rsidRPr="00986978">
        <w:t>Cronobacter</w:t>
      </w:r>
      <w:proofErr w:type="spellEnd"/>
      <w:r w:rsidRPr="00986978">
        <w:t xml:space="preserve"> spp. has been isolated in a clinical specimen.</w:t>
      </w:r>
    </w:p>
    <w:p w14:paraId="0FD48F85" w14:textId="77777777" w:rsidR="00986978" w:rsidRPr="00986978" w:rsidRDefault="00986978" w:rsidP="0067598E">
      <w:pPr>
        <w:spacing w:line="240" w:lineRule="auto"/>
        <w:jc w:val="left"/>
      </w:pPr>
    </w:p>
    <w:p w14:paraId="5403550B" w14:textId="7D599033" w:rsidR="00986978" w:rsidRDefault="00986978" w:rsidP="00986978">
      <w:pPr>
        <w:spacing w:line="240" w:lineRule="auto"/>
        <w:ind w:left="2160" w:hanging="720"/>
        <w:jc w:val="left"/>
      </w:pPr>
      <w:r w:rsidRPr="00986978">
        <w:t>3)</w:t>
      </w:r>
      <w:r>
        <w:tab/>
      </w:r>
      <w:r w:rsidRPr="00986978">
        <w:t xml:space="preserve">Laboratories shall report and submit to the Department's laboratory any food or environmental samples resulting from a </w:t>
      </w:r>
      <w:proofErr w:type="spellStart"/>
      <w:r w:rsidRPr="00986978">
        <w:t>Cronobacter</w:t>
      </w:r>
      <w:proofErr w:type="spellEnd"/>
      <w:r w:rsidRPr="00986978">
        <w:t xml:space="preserve"> case investigation.</w:t>
      </w:r>
    </w:p>
    <w:p w14:paraId="6FFDEB36" w14:textId="7B356C07" w:rsidR="00986978" w:rsidRDefault="00986978" w:rsidP="00986978">
      <w:pPr>
        <w:spacing w:line="240" w:lineRule="auto"/>
        <w:jc w:val="left"/>
      </w:pPr>
    </w:p>
    <w:p w14:paraId="4B7E3AA9" w14:textId="65A341EB" w:rsidR="00986978" w:rsidRPr="00986978" w:rsidRDefault="00986978" w:rsidP="00986978">
      <w:pPr>
        <w:spacing w:line="240" w:lineRule="auto"/>
        <w:ind w:left="720"/>
        <w:jc w:val="left"/>
      </w:pPr>
      <w:r w:rsidRPr="00FD1AD2">
        <w:t xml:space="preserve">(Source:  </w:t>
      </w:r>
      <w:r w:rsidRPr="00986978">
        <w:t>Former Section 690.362 repealed at 43 Ill. Reg. 2386, effective February 8, 2019; new Section 690.362 added</w:t>
      </w:r>
      <w:r w:rsidRPr="00FD1AD2">
        <w:t xml:space="preserve"> at 4</w:t>
      </w:r>
      <w:r w:rsidR="00211CDE">
        <w:t>8</w:t>
      </w:r>
      <w:r w:rsidRPr="00FD1AD2">
        <w:t xml:space="preserve"> Ill. Reg. </w:t>
      </w:r>
      <w:r w:rsidR="00013A38">
        <w:t>4098</w:t>
      </w:r>
      <w:r w:rsidRPr="00FD1AD2">
        <w:t xml:space="preserve">, effective </w:t>
      </w:r>
      <w:r w:rsidR="00013A38">
        <w:t>February 27, 2024</w:t>
      </w:r>
      <w:r w:rsidRPr="00FD1AD2">
        <w:t>)</w:t>
      </w:r>
    </w:p>
    <w:sectPr w:rsidR="00986978" w:rsidRPr="00986978" w:rsidSect="008E58BE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2614" w14:textId="77777777" w:rsidR="00DB34AB" w:rsidRDefault="00DB34AB">
      <w:r>
        <w:separator/>
      </w:r>
    </w:p>
  </w:endnote>
  <w:endnote w:type="continuationSeparator" w:id="0">
    <w:p w14:paraId="46157F0E" w14:textId="77777777" w:rsidR="00DB34AB" w:rsidRDefault="00D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E17C" w14:textId="77777777" w:rsidR="00DB34AB" w:rsidRDefault="00DB34AB">
      <w:r>
        <w:separator/>
      </w:r>
    </w:p>
  </w:footnote>
  <w:footnote w:type="continuationSeparator" w:id="0">
    <w:p w14:paraId="3188CF43" w14:textId="77777777" w:rsidR="00DB34AB" w:rsidRDefault="00DB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6B6"/>
    <w:rsid w:val="00001F1D"/>
    <w:rsid w:val="00003CEF"/>
    <w:rsid w:val="00011A7D"/>
    <w:rsid w:val="000122C7"/>
    <w:rsid w:val="00013A38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5822"/>
    <w:rsid w:val="00066013"/>
    <w:rsid w:val="000676A6"/>
    <w:rsid w:val="00074368"/>
    <w:rsid w:val="000765E0"/>
    <w:rsid w:val="00083E97"/>
    <w:rsid w:val="0008689B"/>
    <w:rsid w:val="00087958"/>
    <w:rsid w:val="000943C4"/>
    <w:rsid w:val="00097150"/>
    <w:rsid w:val="00097B01"/>
    <w:rsid w:val="000A4C0F"/>
    <w:rsid w:val="000B2808"/>
    <w:rsid w:val="000B2839"/>
    <w:rsid w:val="000B4119"/>
    <w:rsid w:val="000B7F5F"/>
    <w:rsid w:val="000C6D3D"/>
    <w:rsid w:val="000C7A6D"/>
    <w:rsid w:val="000D074F"/>
    <w:rsid w:val="000D225F"/>
    <w:rsid w:val="000D269B"/>
    <w:rsid w:val="000D76B6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192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CDE"/>
    <w:rsid w:val="002133B1"/>
    <w:rsid w:val="00213BC5"/>
    <w:rsid w:val="00216C5D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40BB"/>
    <w:rsid w:val="00350372"/>
    <w:rsid w:val="00352E57"/>
    <w:rsid w:val="00354086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891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90E"/>
    <w:rsid w:val="00550737"/>
    <w:rsid w:val="005576D0"/>
    <w:rsid w:val="0056157E"/>
    <w:rsid w:val="0056501E"/>
    <w:rsid w:val="00571719"/>
    <w:rsid w:val="00571A8B"/>
    <w:rsid w:val="00573294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598E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18FA"/>
    <w:rsid w:val="00702A38"/>
    <w:rsid w:val="0070602C"/>
    <w:rsid w:val="00710E12"/>
    <w:rsid w:val="00717DBE"/>
    <w:rsid w:val="00720025"/>
    <w:rsid w:val="00727763"/>
    <w:rsid w:val="007278C5"/>
    <w:rsid w:val="00730CEF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8BE"/>
    <w:rsid w:val="008E68BC"/>
    <w:rsid w:val="008F2BEE"/>
    <w:rsid w:val="00901871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978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93E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3DFD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C6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F2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3FE1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4AB"/>
    <w:rsid w:val="00DB78E4"/>
    <w:rsid w:val="00DC016D"/>
    <w:rsid w:val="00DC5FDC"/>
    <w:rsid w:val="00DD3C9D"/>
    <w:rsid w:val="00DE3439"/>
    <w:rsid w:val="00DF0813"/>
    <w:rsid w:val="00DF25BD"/>
    <w:rsid w:val="00E11728"/>
    <w:rsid w:val="00E234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AEC"/>
    <w:rsid w:val="00E7596C"/>
    <w:rsid w:val="00E840DC"/>
    <w:rsid w:val="00E92947"/>
    <w:rsid w:val="00EA3AC2"/>
    <w:rsid w:val="00EA55CD"/>
    <w:rsid w:val="00EA6628"/>
    <w:rsid w:val="00EB33C3"/>
    <w:rsid w:val="00EB3BB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0B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1327C"/>
  <w15:docId w15:val="{6524233D-B0C3-46B5-B831-64E2AD72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AEC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E73AEC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rsid w:val="00087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2024-03-15T14:38:00Z</dcterms:modified>
</cp:coreProperties>
</file>