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FC9A" w14:textId="77777777" w:rsidR="00C97CF5" w:rsidRDefault="00C97CF5" w:rsidP="00C97CF5">
      <w:pPr>
        <w:widowControl w:val="0"/>
        <w:autoSpaceDE w:val="0"/>
        <w:autoSpaceDN w:val="0"/>
        <w:adjustRightInd w:val="0"/>
      </w:pPr>
    </w:p>
    <w:p w14:paraId="366D6003" w14:textId="05C68029" w:rsidR="00C97CF5" w:rsidRDefault="00C97CF5" w:rsidP="00C97CF5">
      <w:pPr>
        <w:widowControl w:val="0"/>
        <w:autoSpaceDE w:val="0"/>
        <w:autoSpaceDN w:val="0"/>
        <w:adjustRightInd w:val="0"/>
      </w:pPr>
      <w:r>
        <w:t>AUTHORITY:  Implementing the Communicable Disease Report Act [745 ILCS 45] and implementing and authorized by the Department of Public Health Act [20 ILCS 2305]</w:t>
      </w:r>
      <w:r w:rsidR="00586CBD" w:rsidRPr="00586CBD">
        <w:t xml:space="preserve"> </w:t>
      </w:r>
      <w:r w:rsidR="00586CBD" w:rsidRPr="00586CBD">
        <w:t>and the Department of Public Health Powers and Duties Law [20 ILCS 2310]</w:t>
      </w:r>
      <w:r>
        <w:t xml:space="preserve">. </w:t>
      </w:r>
    </w:p>
    <w:sectPr w:rsidR="00C97CF5" w:rsidSect="00C97CF5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0219"/>
    <w:rsid w:val="001A409D"/>
    <w:rsid w:val="001B3E23"/>
    <w:rsid w:val="00311FD2"/>
    <w:rsid w:val="00586CBD"/>
    <w:rsid w:val="005C3366"/>
    <w:rsid w:val="00610EF3"/>
    <w:rsid w:val="00AA5702"/>
    <w:rsid w:val="00B20219"/>
    <w:rsid w:val="00B31FD9"/>
    <w:rsid w:val="00C97CF5"/>
    <w:rsid w:val="00D37887"/>
    <w:rsid w:val="00E4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0B464E"/>
  <w15:docId w15:val="{9B2DD961-75E7-48AD-8C14-2CDDB37C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CF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Communicable Disease Report Act [745 ILCS 45], and implementing and authorized by the Department </vt:lpstr>
    </vt:vector>
  </TitlesOfParts>
  <Company>state of illinois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Communicable Disease Report Act [745 ILCS 45], and implementing and authorized by the Department </dc:title>
  <dc:subject/>
  <dc:creator>Illinois General Assembly</dc:creator>
  <cp:keywords/>
  <dc:description/>
  <cp:lastModifiedBy>Shipley, Melissa A.</cp:lastModifiedBy>
  <cp:revision>4</cp:revision>
  <dcterms:created xsi:type="dcterms:W3CDTF">2012-06-22T00:37:00Z</dcterms:created>
  <dcterms:modified xsi:type="dcterms:W3CDTF">2023-07-06T00:38:00Z</dcterms:modified>
</cp:coreProperties>
</file>