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6907" w14:textId="77777777" w:rsidR="009A7CB3" w:rsidRDefault="00272D58" w:rsidP="009A7CB3">
      <w:pPr>
        <w:widowControl w:val="0"/>
        <w:autoSpaceDE w:val="0"/>
        <w:autoSpaceDN w:val="0"/>
        <w:adjustRightInd w:val="0"/>
        <w:jc w:val="center"/>
      </w:pPr>
      <w:r>
        <w:t>SUBPART A:  GENERAL PROVISIONS</w:t>
      </w:r>
    </w:p>
    <w:p w14:paraId="5FF21E90" w14:textId="77777777" w:rsidR="009A7CB3" w:rsidRDefault="009A7CB3" w:rsidP="0086364E">
      <w:pPr>
        <w:widowControl w:val="0"/>
        <w:autoSpaceDE w:val="0"/>
        <w:autoSpaceDN w:val="0"/>
        <w:adjustRightInd w:val="0"/>
      </w:pPr>
    </w:p>
    <w:p w14:paraId="668B5F2A" w14:textId="77777777" w:rsidR="009A7CB3" w:rsidRDefault="009A7CB3" w:rsidP="009A7CB3">
      <w:pPr>
        <w:widowControl w:val="0"/>
        <w:autoSpaceDE w:val="0"/>
        <w:autoSpaceDN w:val="0"/>
        <w:adjustRightInd w:val="0"/>
      </w:pPr>
      <w:r>
        <w:t xml:space="preserve">Section </w:t>
      </w:r>
    </w:p>
    <w:p w14:paraId="0BCEBAD5" w14:textId="77777777" w:rsidR="009A7CB3" w:rsidRDefault="009A7CB3" w:rsidP="009A7CB3">
      <w:pPr>
        <w:widowControl w:val="0"/>
        <w:autoSpaceDE w:val="0"/>
        <w:autoSpaceDN w:val="0"/>
        <w:adjustRightInd w:val="0"/>
        <w:ind w:left="1440" w:hanging="1440"/>
      </w:pPr>
      <w:r>
        <w:t>690.</w:t>
      </w:r>
      <w:r w:rsidR="00272D58">
        <w:t>10</w:t>
      </w:r>
      <w:r>
        <w:tab/>
      </w:r>
      <w:r w:rsidR="00272D58">
        <w:t>Definitions</w:t>
      </w:r>
    </w:p>
    <w:p w14:paraId="14E2386D" w14:textId="77777777" w:rsidR="009A7CB3" w:rsidRDefault="009A7CB3" w:rsidP="009A7CB3">
      <w:pPr>
        <w:widowControl w:val="0"/>
        <w:autoSpaceDE w:val="0"/>
        <w:autoSpaceDN w:val="0"/>
        <w:adjustRightInd w:val="0"/>
        <w:ind w:left="1440" w:hanging="1440"/>
      </w:pPr>
      <w:r>
        <w:t>690.</w:t>
      </w:r>
      <w:r w:rsidR="00272D58">
        <w:t>20</w:t>
      </w:r>
      <w:r>
        <w:tab/>
        <w:t>Incorporated and Referenced Materials</w:t>
      </w:r>
    </w:p>
    <w:p w14:paraId="459B662B" w14:textId="0FEC33FA" w:rsidR="009A7CB3" w:rsidRDefault="009A7CB3" w:rsidP="009A7CB3">
      <w:pPr>
        <w:widowControl w:val="0"/>
        <w:autoSpaceDE w:val="0"/>
        <w:autoSpaceDN w:val="0"/>
        <w:adjustRightInd w:val="0"/>
        <w:ind w:left="1440" w:hanging="1440"/>
      </w:pPr>
      <w:r>
        <w:t>690.</w:t>
      </w:r>
      <w:r w:rsidR="00272D58">
        <w:t>30</w:t>
      </w:r>
      <w:r>
        <w:tab/>
        <w:t xml:space="preserve">General Procedures for the Control of </w:t>
      </w:r>
      <w:r w:rsidR="00084FBD">
        <w:t>Notifiable</w:t>
      </w:r>
      <w:r>
        <w:t xml:space="preserve"> Diseases</w:t>
      </w:r>
      <w:r w:rsidR="00084FBD">
        <w:t xml:space="preserve"> and Conditions, Including Outbreaks</w:t>
      </w:r>
    </w:p>
    <w:p w14:paraId="75AB5EC7" w14:textId="77777777" w:rsidR="009A7CB3" w:rsidRDefault="009A7CB3" w:rsidP="009A7CB3">
      <w:pPr>
        <w:widowControl w:val="0"/>
        <w:autoSpaceDE w:val="0"/>
        <w:autoSpaceDN w:val="0"/>
        <w:adjustRightInd w:val="0"/>
        <w:ind w:left="1440" w:hanging="1440"/>
      </w:pPr>
    </w:p>
    <w:p w14:paraId="4A5FEC5B" w14:textId="1AB65E0D" w:rsidR="00272D58" w:rsidRDefault="00272D58" w:rsidP="00272D58">
      <w:pPr>
        <w:widowControl w:val="0"/>
        <w:autoSpaceDE w:val="0"/>
        <w:autoSpaceDN w:val="0"/>
        <w:adjustRightInd w:val="0"/>
        <w:ind w:left="1440" w:hanging="1440"/>
        <w:jc w:val="center"/>
      </w:pPr>
      <w:r>
        <w:t>SUBPART B:</w:t>
      </w:r>
      <w:r w:rsidR="0086364E">
        <w:t xml:space="preserve"> </w:t>
      </w:r>
      <w:r>
        <w:t xml:space="preserve"> </w:t>
      </w:r>
      <w:r w:rsidR="00F2149A" w:rsidRPr="00F2149A">
        <w:t>NOTIFIABLE</w:t>
      </w:r>
      <w:r>
        <w:t xml:space="preserve"> DISEASES AND CONDITIONS</w:t>
      </w:r>
    </w:p>
    <w:p w14:paraId="5CFB46D5" w14:textId="77777777" w:rsidR="00272D58" w:rsidRDefault="00272D58" w:rsidP="009A7CB3">
      <w:pPr>
        <w:widowControl w:val="0"/>
        <w:autoSpaceDE w:val="0"/>
        <w:autoSpaceDN w:val="0"/>
        <w:adjustRightInd w:val="0"/>
        <w:ind w:left="1440" w:hanging="1440"/>
      </w:pPr>
    </w:p>
    <w:p w14:paraId="2ED9492C" w14:textId="77777777" w:rsidR="00F23975" w:rsidRDefault="00F23975" w:rsidP="009A7CB3">
      <w:pPr>
        <w:widowControl w:val="0"/>
        <w:autoSpaceDE w:val="0"/>
        <w:autoSpaceDN w:val="0"/>
        <w:adjustRightInd w:val="0"/>
        <w:ind w:left="1440" w:hanging="1440"/>
      </w:pPr>
      <w:r>
        <w:t>Section</w:t>
      </w:r>
    </w:p>
    <w:p w14:paraId="60D8F71F" w14:textId="77777777" w:rsidR="009A7CB3" w:rsidRDefault="009A7CB3" w:rsidP="009A7CB3">
      <w:pPr>
        <w:widowControl w:val="0"/>
        <w:autoSpaceDE w:val="0"/>
        <w:autoSpaceDN w:val="0"/>
        <w:adjustRightInd w:val="0"/>
        <w:ind w:left="1440" w:hanging="1440"/>
      </w:pPr>
      <w:r>
        <w:t>690.100</w:t>
      </w:r>
      <w:r>
        <w:tab/>
        <w:t xml:space="preserve">Diseases and Conditions </w:t>
      </w:r>
    </w:p>
    <w:p w14:paraId="7E8D4DCE" w14:textId="48EE1279" w:rsidR="009A7CB3" w:rsidRDefault="009A7CB3" w:rsidP="009A7CB3">
      <w:pPr>
        <w:widowControl w:val="0"/>
        <w:autoSpaceDE w:val="0"/>
        <w:autoSpaceDN w:val="0"/>
        <w:adjustRightInd w:val="0"/>
        <w:ind w:left="1440" w:hanging="1440"/>
      </w:pPr>
      <w:r>
        <w:t>690.110</w:t>
      </w:r>
      <w:r>
        <w:tab/>
        <w:t xml:space="preserve">Diseases </w:t>
      </w:r>
      <w:r w:rsidR="00084FBD">
        <w:t xml:space="preserve">and Conditions Previously Renumbered or </w:t>
      </w:r>
      <w:r>
        <w:t xml:space="preserve">Repealed from </w:t>
      </w:r>
      <w:r w:rsidR="00084FBD">
        <w:t>Sections of T</w:t>
      </w:r>
      <w:r>
        <w:t xml:space="preserve">his Part </w:t>
      </w:r>
      <w:r w:rsidR="00084FBD">
        <w:t>and which Diseases and Conditions Remain Reportable to the Department Under Other Parts and Sections</w:t>
      </w:r>
    </w:p>
    <w:p w14:paraId="0DEEC71C" w14:textId="77777777" w:rsidR="006F5EC4" w:rsidRDefault="006F5EC4" w:rsidP="009A7CB3">
      <w:pPr>
        <w:widowControl w:val="0"/>
        <w:autoSpaceDE w:val="0"/>
        <w:autoSpaceDN w:val="0"/>
        <w:adjustRightInd w:val="0"/>
        <w:ind w:left="1440" w:hanging="1440"/>
      </w:pPr>
    </w:p>
    <w:p w14:paraId="1C59269C" w14:textId="77777777" w:rsidR="009A7CB3" w:rsidRDefault="009A7CB3" w:rsidP="009A7CB3">
      <w:pPr>
        <w:widowControl w:val="0"/>
        <w:autoSpaceDE w:val="0"/>
        <w:autoSpaceDN w:val="0"/>
        <w:adjustRightInd w:val="0"/>
        <w:ind w:left="1440" w:hanging="1440"/>
        <w:jc w:val="center"/>
      </w:pPr>
      <w:r>
        <w:t xml:space="preserve">SUBPART </w:t>
      </w:r>
      <w:r w:rsidR="00272D58">
        <w:t>C</w:t>
      </w:r>
      <w:r>
        <w:t>:  REPORTING</w:t>
      </w:r>
    </w:p>
    <w:p w14:paraId="232AF34F" w14:textId="77777777" w:rsidR="00746E61" w:rsidRDefault="00746E61" w:rsidP="009A7CB3">
      <w:pPr>
        <w:widowControl w:val="0"/>
        <w:autoSpaceDE w:val="0"/>
        <w:autoSpaceDN w:val="0"/>
        <w:adjustRightInd w:val="0"/>
        <w:ind w:left="1440" w:hanging="1440"/>
      </w:pPr>
    </w:p>
    <w:p w14:paraId="41C4DFDC" w14:textId="77777777" w:rsidR="009A7CB3" w:rsidRDefault="009A7CB3" w:rsidP="009A7CB3">
      <w:pPr>
        <w:widowControl w:val="0"/>
        <w:autoSpaceDE w:val="0"/>
        <w:autoSpaceDN w:val="0"/>
        <w:adjustRightInd w:val="0"/>
        <w:ind w:left="1440" w:hanging="1440"/>
      </w:pPr>
      <w:r>
        <w:t xml:space="preserve">Section </w:t>
      </w:r>
    </w:p>
    <w:p w14:paraId="38CCE3AC" w14:textId="77777777" w:rsidR="009A7CB3" w:rsidRDefault="009A7CB3" w:rsidP="009A7CB3">
      <w:pPr>
        <w:widowControl w:val="0"/>
        <w:autoSpaceDE w:val="0"/>
        <w:autoSpaceDN w:val="0"/>
        <w:adjustRightInd w:val="0"/>
        <w:ind w:left="1440" w:hanging="1440"/>
      </w:pPr>
      <w:r>
        <w:t>690.200</w:t>
      </w:r>
      <w:r>
        <w:tab/>
        <w:t xml:space="preserve">Reporting </w:t>
      </w:r>
    </w:p>
    <w:p w14:paraId="274714C7" w14:textId="77777777" w:rsidR="00272D58" w:rsidRDefault="00272D58" w:rsidP="009A7CB3">
      <w:pPr>
        <w:widowControl w:val="0"/>
        <w:autoSpaceDE w:val="0"/>
        <w:autoSpaceDN w:val="0"/>
        <w:adjustRightInd w:val="0"/>
        <w:ind w:left="1440" w:hanging="1440"/>
      </w:pPr>
    </w:p>
    <w:p w14:paraId="209DD73C" w14:textId="77777777" w:rsidR="00F2149A" w:rsidRDefault="009A7CB3" w:rsidP="009A7CB3">
      <w:pPr>
        <w:widowControl w:val="0"/>
        <w:autoSpaceDE w:val="0"/>
        <w:autoSpaceDN w:val="0"/>
        <w:adjustRightInd w:val="0"/>
        <w:ind w:left="1440" w:hanging="1440"/>
        <w:jc w:val="center"/>
      </w:pPr>
      <w:r>
        <w:t xml:space="preserve">SUBPART </w:t>
      </w:r>
      <w:r w:rsidR="00272D58">
        <w:t>D</w:t>
      </w:r>
      <w:r>
        <w:t>:  DETAILED PROCEDURES FOR THE CONTROL</w:t>
      </w:r>
      <w:r w:rsidR="00F2149A">
        <w:t xml:space="preserve"> </w:t>
      </w:r>
      <w:r>
        <w:t>OF</w:t>
      </w:r>
      <w:r w:rsidR="00B15A7C">
        <w:t xml:space="preserve"> </w:t>
      </w:r>
    </w:p>
    <w:p w14:paraId="097113C3" w14:textId="7A8377F4" w:rsidR="009A7CB3" w:rsidRDefault="00F2149A" w:rsidP="009A7CB3">
      <w:pPr>
        <w:widowControl w:val="0"/>
        <w:autoSpaceDE w:val="0"/>
        <w:autoSpaceDN w:val="0"/>
        <w:adjustRightInd w:val="0"/>
        <w:ind w:left="1440" w:hanging="1440"/>
        <w:jc w:val="center"/>
      </w:pPr>
      <w:r w:rsidRPr="00F2149A">
        <w:t>NOTIFIABLE</w:t>
      </w:r>
      <w:r>
        <w:t xml:space="preserve"> </w:t>
      </w:r>
      <w:r w:rsidR="009A7CB3">
        <w:t>DISEASES</w:t>
      </w:r>
      <w:r>
        <w:t xml:space="preserve"> </w:t>
      </w:r>
      <w:r w:rsidRPr="00F2149A">
        <w:t>AND CONDITIONS</w:t>
      </w:r>
    </w:p>
    <w:p w14:paraId="520FE167" w14:textId="77777777" w:rsidR="00746E61" w:rsidRDefault="00746E61" w:rsidP="009A7CB3">
      <w:pPr>
        <w:widowControl w:val="0"/>
        <w:autoSpaceDE w:val="0"/>
        <w:autoSpaceDN w:val="0"/>
        <w:adjustRightInd w:val="0"/>
        <w:ind w:left="1440" w:hanging="1440"/>
      </w:pPr>
    </w:p>
    <w:p w14:paraId="464703C9" w14:textId="77777777" w:rsidR="009A7CB3" w:rsidRDefault="009A7CB3" w:rsidP="009A7CB3">
      <w:pPr>
        <w:widowControl w:val="0"/>
        <w:autoSpaceDE w:val="0"/>
        <w:autoSpaceDN w:val="0"/>
        <w:adjustRightInd w:val="0"/>
        <w:ind w:left="1440" w:hanging="1440"/>
      </w:pPr>
      <w:r>
        <w:t xml:space="preserve">Section </w:t>
      </w:r>
    </w:p>
    <w:p w14:paraId="2D6907EB" w14:textId="43ABEEB4" w:rsidR="009A7CB3" w:rsidRDefault="009A7CB3" w:rsidP="009A7CB3">
      <w:pPr>
        <w:widowControl w:val="0"/>
        <w:autoSpaceDE w:val="0"/>
        <w:autoSpaceDN w:val="0"/>
        <w:adjustRightInd w:val="0"/>
        <w:ind w:left="1440" w:hanging="1440"/>
      </w:pPr>
      <w:r>
        <w:t>690.290</w:t>
      </w:r>
      <w:r>
        <w:tab/>
      </w:r>
      <w:r w:rsidR="00084FBD">
        <w:t xml:space="preserve">Acute Flaccid Myelitis (AFM) (Reportable by telephone as soon as possible, </w:t>
      </w:r>
      <w:r w:rsidR="00F604D3">
        <w:t>within</w:t>
      </w:r>
      <w:r w:rsidR="00084FBD">
        <w:t xml:space="preserve"> 24 hours)</w:t>
      </w:r>
    </w:p>
    <w:p w14:paraId="31618A4E" w14:textId="30B228DF" w:rsidR="009A7CB3" w:rsidRDefault="009A7CB3" w:rsidP="009A7CB3">
      <w:pPr>
        <w:widowControl w:val="0"/>
        <w:autoSpaceDE w:val="0"/>
        <w:autoSpaceDN w:val="0"/>
        <w:adjustRightInd w:val="0"/>
        <w:ind w:left="1440" w:hanging="1440"/>
      </w:pPr>
      <w:r>
        <w:t>690.295</w:t>
      </w:r>
      <w:r>
        <w:tab/>
        <w:t>Any Unusual Case</w:t>
      </w:r>
      <w:r w:rsidR="00FC651A">
        <w:t xml:space="preserve"> </w:t>
      </w:r>
      <w:r w:rsidR="00272D58">
        <w:t>of a Disease or Condition Not Listed in this Part that is of Urgent Public Health Significance</w:t>
      </w:r>
      <w:r>
        <w:t xml:space="preserve"> (Reportable by telephone immediately (within </w:t>
      </w:r>
      <w:r w:rsidR="00272D58">
        <w:t>three</w:t>
      </w:r>
      <w:r>
        <w:t xml:space="preserve"> hours)) </w:t>
      </w:r>
    </w:p>
    <w:p w14:paraId="06039434" w14:textId="77777777" w:rsidR="009A7CB3" w:rsidRDefault="009A7CB3" w:rsidP="009A7CB3">
      <w:pPr>
        <w:widowControl w:val="0"/>
        <w:autoSpaceDE w:val="0"/>
        <w:autoSpaceDN w:val="0"/>
        <w:adjustRightInd w:val="0"/>
        <w:ind w:left="1440" w:hanging="1440"/>
      </w:pPr>
      <w:r>
        <w:t>690.300</w:t>
      </w:r>
      <w:r>
        <w:tab/>
        <w:t>Amebiasis (Reportable by mail, telephone, facsimile or electronically as soon as possible, within 7 days) (Repealed)</w:t>
      </w:r>
    </w:p>
    <w:p w14:paraId="52593567" w14:textId="77777777" w:rsidR="009A7CB3" w:rsidRDefault="009A7CB3" w:rsidP="009A7CB3">
      <w:pPr>
        <w:widowControl w:val="0"/>
        <w:autoSpaceDE w:val="0"/>
        <w:autoSpaceDN w:val="0"/>
        <w:adjustRightInd w:val="0"/>
        <w:ind w:left="1440" w:hanging="1440"/>
      </w:pPr>
      <w:r>
        <w:t>690.310</w:t>
      </w:r>
      <w:r>
        <w:tab/>
        <w:t xml:space="preserve">Animal Bites (Reportable by mail or telephone as soon as possible, within 7 days) (Repealed) </w:t>
      </w:r>
    </w:p>
    <w:p w14:paraId="43629832" w14:textId="77777777" w:rsidR="009A7CB3" w:rsidRDefault="009A7CB3" w:rsidP="009A7CB3">
      <w:pPr>
        <w:widowControl w:val="0"/>
        <w:autoSpaceDE w:val="0"/>
        <w:autoSpaceDN w:val="0"/>
        <w:adjustRightInd w:val="0"/>
        <w:ind w:left="1440" w:hanging="1440"/>
      </w:pPr>
      <w:r>
        <w:t>690.320</w:t>
      </w:r>
      <w:r>
        <w:tab/>
        <w:t xml:space="preserve">Anthrax (Reportable by telephone immediately, within </w:t>
      </w:r>
      <w:r w:rsidR="00272D58">
        <w:t>three</w:t>
      </w:r>
      <w:r>
        <w:t xml:space="preserve"> hours, upon initial clinical suspicion of the disease) </w:t>
      </w:r>
    </w:p>
    <w:p w14:paraId="38757F98" w14:textId="2104578A" w:rsidR="009A7CB3" w:rsidRDefault="009A7CB3" w:rsidP="009A7CB3">
      <w:pPr>
        <w:widowControl w:val="0"/>
        <w:autoSpaceDE w:val="0"/>
        <w:autoSpaceDN w:val="0"/>
        <w:adjustRightInd w:val="0"/>
        <w:ind w:left="1440" w:hanging="1440"/>
      </w:pPr>
      <w:r>
        <w:t>690.322</w:t>
      </w:r>
      <w:r>
        <w:tab/>
        <w:t xml:space="preserve">Arboviral Infections (Reportable by mail, telephone, facsimile or electronically as soon as possible, within </w:t>
      </w:r>
      <w:r w:rsidR="00084FBD">
        <w:t>three</w:t>
      </w:r>
      <w:r>
        <w:t xml:space="preserve"> days)</w:t>
      </w:r>
    </w:p>
    <w:p w14:paraId="0EACC45C" w14:textId="77777777" w:rsidR="009A7CB3" w:rsidRDefault="009A7CB3" w:rsidP="009A7CB3">
      <w:pPr>
        <w:widowControl w:val="0"/>
        <w:autoSpaceDE w:val="0"/>
        <w:autoSpaceDN w:val="0"/>
        <w:adjustRightInd w:val="0"/>
        <w:ind w:left="1440" w:hanging="1440"/>
      </w:pPr>
      <w:r>
        <w:t>690.325</w:t>
      </w:r>
      <w:r>
        <w:tab/>
        <w:t>Blastomycosis (Reportable by telephone as soon as possible, within 7 days) (Repealed)</w:t>
      </w:r>
    </w:p>
    <w:p w14:paraId="14F5C49B" w14:textId="2C5B5906" w:rsidR="009A7CB3" w:rsidRDefault="009A7CB3" w:rsidP="009A7CB3">
      <w:pPr>
        <w:widowControl w:val="0"/>
        <w:autoSpaceDE w:val="0"/>
        <w:autoSpaceDN w:val="0"/>
        <w:adjustRightInd w:val="0"/>
        <w:ind w:left="1440" w:hanging="1440"/>
      </w:pPr>
      <w:r>
        <w:t>690.327</w:t>
      </w:r>
      <w:r>
        <w:tab/>
        <w:t xml:space="preserve">Botulism, Foodborne, Intestinal Botulism (Formerly Infant), Wound, or Other (Reportable by telephone immediately, within </w:t>
      </w:r>
      <w:r w:rsidR="001A306F">
        <w:t>three</w:t>
      </w:r>
      <w:r>
        <w:t xml:space="preserve"> hours upon initial clinical suspicion of the disease for foodborne botulism or within 24 hours by telephone</w:t>
      </w:r>
      <w:r w:rsidR="00084FBD">
        <w:t>,</w:t>
      </w:r>
      <w:r>
        <w:t xml:space="preserve"> facsimile</w:t>
      </w:r>
      <w:r w:rsidR="00084FBD">
        <w:t>, or electronically</w:t>
      </w:r>
      <w:r>
        <w:t xml:space="preserve"> for other types) </w:t>
      </w:r>
    </w:p>
    <w:p w14:paraId="33843737" w14:textId="77777777" w:rsidR="009A7CB3" w:rsidRDefault="009A7CB3" w:rsidP="009A7CB3">
      <w:pPr>
        <w:widowControl w:val="0"/>
        <w:autoSpaceDE w:val="0"/>
        <w:autoSpaceDN w:val="0"/>
        <w:adjustRightInd w:val="0"/>
        <w:ind w:left="1440" w:hanging="1440"/>
      </w:pPr>
      <w:r>
        <w:t>690.330</w:t>
      </w:r>
      <w:r>
        <w:tab/>
        <w:t xml:space="preserve">Brucellosis (Reportable by telephone as soon as possible (within </w:t>
      </w:r>
      <w:r w:rsidR="001A306F">
        <w:t>24 hours</w:t>
      </w:r>
      <w:r>
        <w:t xml:space="preserve">), unless </w:t>
      </w:r>
      <w:r w:rsidR="001A306F">
        <w:t>suspect</w:t>
      </w:r>
      <w:r>
        <w:t xml:space="preserve"> bioterrorist event or part of an outbreak, then reportable immediately </w:t>
      </w:r>
      <w:r>
        <w:lastRenderedPageBreak/>
        <w:t xml:space="preserve">(within </w:t>
      </w:r>
      <w:r w:rsidR="001A306F">
        <w:t>three</w:t>
      </w:r>
      <w:r>
        <w:t xml:space="preserve"> hours) by telephone) </w:t>
      </w:r>
    </w:p>
    <w:p w14:paraId="724708B4" w14:textId="51A98CB3" w:rsidR="009A7CB3" w:rsidRDefault="009A7CB3" w:rsidP="009A7CB3">
      <w:pPr>
        <w:widowControl w:val="0"/>
        <w:autoSpaceDE w:val="0"/>
        <w:autoSpaceDN w:val="0"/>
        <w:adjustRightInd w:val="0"/>
        <w:ind w:left="1440" w:hanging="1440"/>
      </w:pPr>
      <w:r>
        <w:t>690.335</w:t>
      </w:r>
      <w:r>
        <w:tab/>
        <w:t>Campylobacteriosis (Reportable by mail, telephone, facsimile</w:t>
      </w:r>
      <w:r w:rsidR="00C96557">
        <w:t>,</w:t>
      </w:r>
      <w:r>
        <w:t xml:space="preserve"> or electronically, within </w:t>
      </w:r>
      <w:r w:rsidR="00C96557">
        <w:t>three</w:t>
      </w:r>
      <w:r>
        <w:t xml:space="preserve"> days) </w:t>
      </w:r>
    </w:p>
    <w:p w14:paraId="2A25C56C" w14:textId="77777777" w:rsidR="009A7CB3" w:rsidRDefault="009A7CB3" w:rsidP="009A7CB3">
      <w:pPr>
        <w:widowControl w:val="0"/>
        <w:autoSpaceDE w:val="0"/>
        <w:autoSpaceDN w:val="0"/>
        <w:adjustRightInd w:val="0"/>
        <w:ind w:left="1440" w:hanging="1440"/>
      </w:pPr>
      <w:r>
        <w:t>690.340</w:t>
      </w:r>
      <w:r>
        <w:tab/>
        <w:t xml:space="preserve">Chancroid (Repealed) </w:t>
      </w:r>
    </w:p>
    <w:p w14:paraId="06138699" w14:textId="2E31BC47" w:rsidR="009A7CB3" w:rsidRDefault="009A7CB3" w:rsidP="009A7CB3">
      <w:pPr>
        <w:widowControl w:val="0"/>
        <w:autoSpaceDE w:val="0"/>
        <w:autoSpaceDN w:val="0"/>
        <w:adjustRightInd w:val="0"/>
        <w:ind w:left="1440" w:hanging="1440"/>
      </w:pPr>
      <w:r>
        <w:t>690.350</w:t>
      </w:r>
      <w:r>
        <w:tab/>
        <w:t>Chickenpox (Varicella) (Reportable by telephone, facsimile</w:t>
      </w:r>
      <w:r w:rsidR="00626D4F">
        <w:t>,</w:t>
      </w:r>
      <w:r>
        <w:t xml:space="preserve"> or electronically, within 24 hours) </w:t>
      </w:r>
    </w:p>
    <w:p w14:paraId="361F3E33" w14:textId="70878665" w:rsidR="009A7CB3" w:rsidRPr="006F5EC4" w:rsidRDefault="009A7CB3" w:rsidP="006F5EC4">
      <w:pPr>
        <w:ind w:left="1440" w:hanging="1440"/>
      </w:pPr>
      <w:r w:rsidRPr="006F5EC4">
        <w:t>690.360</w:t>
      </w:r>
      <w:r w:rsidRPr="006F5EC4">
        <w:tab/>
        <w:t>Cholera (</w:t>
      </w:r>
      <w:r w:rsidR="001A306F" w:rsidRPr="006F5EC4">
        <w:t xml:space="preserve">Toxigenic </w:t>
      </w:r>
      <w:r w:rsidRPr="006F5EC4">
        <w:t>Vibrio cholerae O1 or O139) (Reportable by telephone</w:t>
      </w:r>
      <w:r w:rsidR="00C96557">
        <w:t>,</w:t>
      </w:r>
      <w:r w:rsidRPr="006F5EC4">
        <w:t xml:space="preserve"> facsimile</w:t>
      </w:r>
      <w:r w:rsidR="00C96557" w:rsidRPr="00C96557">
        <w:t>, or electronically</w:t>
      </w:r>
      <w:r w:rsidRPr="006F5EC4">
        <w:t xml:space="preserve"> as soon as possible, within 24 hours) </w:t>
      </w:r>
    </w:p>
    <w:p w14:paraId="67A20138" w14:textId="004BBB16" w:rsidR="006F5EC4" w:rsidRPr="006F5EC4" w:rsidRDefault="006F5EC4" w:rsidP="006F5EC4">
      <w:pPr>
        <w:ind w:left="1440" w:hanging="1440"/>
      </w:pPr>
      <w:r w:rsidRPr="006F5EC4">
        <w:t>690.361</w:t>
      </w:r>
      <w:r w:rsidRPr="006F5EC4">
        <w:tab/>
        <w:t>Coronavirus, Novel, including Severe Acute Respiratory Syndrome (SARS) and Middle Eastern Respiratory Syndrome (MERS). (Reportable by telephone immediately (within 3 hours) upon initial clinical suspicion of the disease)</w:t>
      </w:r>
    </w:p>
    <w:p w14:paraId="4D15A140" w14:textId="012D321B" w:rsidR="009A7CB3" w:rsidRPr="006F5EC4" w:rsidRDefault="00497C4C" w:rsidP="006F5EC4">
      <w:pPr>
        <w:ind w:left="1440" w:hanging="1440"/>
      </w:pPr>
      <w:r w:rsidRPr="006F5EC4">
        <w:t>690.362</w:t>
      </w:r>
      <w:r w:rsidR="009A7CB3" w:rsidRPr="006F5EC4">
        <w:tab/>
      </w:r>
      <w:bookmarkStart w:id="0" w:name="_Hlk130806665"/>
      <w:r w:rsidRPr="00497C4C">
        <w:t>Cronobacter, including</w:t>
      </w:r>
      <w:r w:rsidRPr="007D15B5">
        <w:t xml:space="preserve"> C. sakazakii and C. malonaticus, </w:t>
      </w:r>
      <w:r w:rsidRPr="00497C4C">
        <w:t>in infants younger than 12 months of age</w:t>
      </w:r>
      <w:r w:rsidRPr="00497C4C">
        <w:rPr>
          <w:i/>
          <w:iCs/>
        </w:rPr>
        <w:t xml:space="preserve"> </w:t>
      </w:r>
      <w:r w:rsidRPr="00497C4C">
        <w:t>(Reportable by telephone, facsimile, or electronically as soon as possible, within 24 hours)</w:t>
      </w:r>
      <w:bookmarkEnd w:id="0"/>
    </w:p>
    <w:p w14:paraId="51D80145" w14:textId="7540C357" w:rsidR="009A7CB3" w:rsidRDefault="009A7CB3" w:rsidP="009A7CB3">
      <w:pPr>
        <w:widowControl w:val="0"/>
        <w:autoSpaceDE w:val="0"/>
        <w:autoSpaceDN w:val="0"/>
        <w:adjustRightInd w:val="0"/>
        <w:ind w:left="1440" w:hanging="1440"/>
      </w:pPr>
      <w:r>
        <w:t>690.365</w:t>
      </w:r>
      <w:r>
        <w:tab/>
        <w:t>Cryptosporidiosis (Reportable by mail, telephone, facsimile</w:t>
      </w:r>
      <w:r w:rsidR="009B6027">
        <w:t>,</w:t>
      </w:r>
      <w:r>
        <w:t xml:space="preserve"> or electronically as soon as possible, within </w:t>
      </w:r>
      <w:r w:rsidR="00497C4C">
        <w:t>three</w:t>
      </w:r>
      <w:r>
        <w:t xml:space="preserve"> days) </w:t>
      </w:r>
    </w:p>
    <w:p w14:paraId="66B598EB" w14:textId="5092C921" w:rsidR="009A7CB3" w:rsidRDefault="009A7CB3" w:rsidP="009A7CB3">
      <w:pPr>
        <w:widowControl w:val="0"/>
        <w:autoSpaceDE w:val="0"/>
        <w:autoSpaceDN w:val="0"/>
        <w:adjustRightInd w:val="0"/>
        <w:ind w:left="1440" w:hanging="1440"/>
      </w:pPr>
      <w:r>
        <w:t>690.368</w:t>
      </w:r>
      <w:r>
        <w:tab/>
        <w:t>Cyclosporiasis (Reportable by mail, telephone, facsimile</w:t>
      </w:r>
      <w:r w:rsidR="009B6027">
        <w:t>,</w:t>
      </w:r>
      <w:r>
        <w:t xml:space="preserve"> or electronically, within </w:t>
      </w:r>
      <w:r w:rsidR="00497C4C">
        <w:t>three</w:t>
      </w:r>
      <w:r>
        <w:t xml:space="preserve"> days) </w:t>
      </w:r>
    </w:p>
    <w:p w14:paraId="5FB85BF1" w14:textId="77777777" w:rsidR="009A7CB3" w:rsidRDefault="009A7CB3" w:rsidP="009A7CB3">
      <w:pPr>
        <w:widowControl w:val="0"/>
        <w:autoSpaceDE w:val="0"/>
        <w:autoSpaceDN w:val="0"/>
        <w:adjustRightInd w:val="0"/>
        <w:ind w:left="1440" w:hanging="1440"/>
      </w:pPr>
      <w:r>
        <w:t>690.370</w:t>
      </w:r>
      <w:r>
        <w:tab/>
        <w:t>Diarrhea of the Newborn (Reportable by telephone as soon as possible, within 24 hours) (Repealed)</w:t>
      </w:r>
    </w:p>
    <w:p w14:paraId="3EAC0DF5" w14:textId="77777777" w:rsidR="009A7CB3" w:rsidRDefault="009A7CB3" w:rsidP="009A7CB3">
      <w:pPr>
        <w:widowControl w:val="0"/>
        <w:autoSpaceDE w:val="0"/>
        <w:autoSpaceDN w:val="0"/>
        <w:adjustRightInd w:val="0"/>
        <w:ind w:left="1440" w:hanging="1440"/>
      </w:pPr>
      <w:r>
        <w:t>690.380</w:t>
      </w:r>
      <w:r>
        <w:tab/>
        <w:t xml:space="preserve">Diphtheria (Reportable by telephone </w:t>
      </w:r>
      <w:r w:rsidR="001A306F">
        <w:t>immediately, within three hours, upon initial clinical suspicion or laboratory test order</w:t>
      </w:r>
      <w:r>
        <w:t xml:space="preserve">) </w:t>
      </w:r>
    </w:p>
    <w:p w14:paraId="69A04EF0" w14:textId="2A3ADFD1" w:rsidR="009A7CB3" w:rsidRDefault="009A7CB3" w:rsidP="009A7CB3">
      <w:pPr>
        <w:widowControl w:val="0"/>
        <w:autoSpaceDE w:val="0"/>
        <w:autoSpaceDN w:val="0"/>
        <w:adjustRightInd w:val="0"/>
        <w:ind w:left="1440" w:hanging="1440"/>
      </w:pPr>
      <w:r>
        <w:t>690.385</w:t>
      </w:r>
      <w:r>
        <w:tab/>
        <w:t xml:space="preserve">Ehrlichiosis, Human Granulocytotropic anaplasmosis (HGA) (See Tickborne </w:t>
      </w:r>
      <w:r w:rsidR="00497C4C" w:rsidRPr="00497C4C">
        <w:t>Infections</w:t>
      </w:r>
      <w:r>
        <w:t xml:space="preserve">) </w:t>
      </w:r>
    </w:p>
    <w:p w14:paraId="46012C59" w14:textId="2FA90CD3" w:rsidR="009A7CB3" w:rsidRDefault="009A7CB3" w:rsidP="009A7CB3">
      <w:pPr>
        <w:widowControl w:val="0"/>
        <w:autoSpaceDE w:val="0"/>
        <w:autoSpaceDN w:val="0"/>
        <w:adjustRightInd w:val="0"/>
        <w:ind w:left="1440" w:hanging="1440"/>
      </w:pPr>
      <w:r>
        <w:t>690.386</w:t>
      </w:r>
      <w:r>
        <w:tab/>
        <w:t xml:space="preserve">Ehrlichiosis, Human Monocytotropic (HME) (See Tickborne </w:t>
      </w:r>
      <w:r w:rsidR="00497C4C" w:rsidRPr="00497C4C">
        <w:t>Infections</w:t>
      </w:r>
      <w:r>
        <w:t xml:space="preserve">) </w:t>
      </w:r>
    </w:p>
    <w:p w14:paraId="360F2009" w14:textId="5E67DC7C" w:rsidR="009A7CB3" w:rsidRDefault="009A7CB3" w:rsidP="009A7CB3">
      <w:pPr>
        <w:widowControl w:val="0"/>
        <w:autoSpaceDE w:val="0"/>
        <w:autoSpaceDN w:val="0"/>
        <w:adjustRightInd w:val="0"/>
        <w:ind w:left="1440" w:hanging="1440"/>
      </w:pPr>
      <w:r>
        <w:t>690.390</w:t>
      </w:r>
      <w:r>
        <w:tab/>
        <w:t>Encephalitis (Reportable by mail, telephone, facsimile</w:t>
      </w:r>
      <w:r w:rsidR="00497C4C">
        <w:t>,</w:t>
      </w:r>
      <w:r>
        <w:t xml:space="preserve"> or electronically as soon as possible, within 7 days) (Repealed)</w:t>
      </w:r>
    </w:p>
    <w:p w14:paraId="7D4CBA9B" w14:textId="3ED3984B" w:rsidR="009A7CB3" w:rsidRDefault="009A7CB3" w:rsidP="009A7CB3">
      <w:pPr>
        <w:widowControl w:val="0"/>
        <w:autoSpaceDE w:val="0"/>
        <w:autoSpaceDN w:val="0"/>
        <w:adjustRightInd w:val="0"/>
        <w:ind w:left="1440" w:hanging="1440"/>
      </w:pPr>
      <w:r>
        <w:t>690.400</w:t>
      </w:r>
      <w:r>
        <w:tab/>
        <w:t xml:space="preserve">Escherichia coli Infections (E. coli O157 and Other Shiga </w:t>
      </w:r>
      <w:r w:rsidR="001A306F">
        <w:t>Toxin</w:t>
      </w:r>
      <w:r w:rsidR="00C84570">
        <w:t>-</w:t>
      </w:r>
      <w:r w:rsidR="001A306F">
        <w:t>Producing</w:t>
      </w:r>
      <w:r>
        <w:t xml:space="preserve"> E. coli) (Reportable by telephone</w:t>
      </w:r>
      <w:r w:rsidR="00497C4C">
        <w:t>,</w:t>
      </w:r>
      <w:r>
        <w:t xml:space="preserve"> facsimile</w:t>
      </w:r>
      <w:r w:rsidR="00497C4C">
        <w:t>, or electronically</w:t>
      </w:r>
      <w:r>
        <w:t xml:space="preserve"> as soon as possible, within 24 hours) </w:t>
      </w:r>
    </w:p>
    <w:p w14:paraId="039FB523" w14:textId="77777777" w:rsidR="009A7CB3" w:rsidRDefault="009A7CB3" w:rsidP="009A7CB3">
      <w:pPr>
        <w:widowControl w:val="0"/>
        <w:autoSpaceDE w:val="0"/>
        <w:autoSpaceDN w:val="0"/>
        <w:adjustRightInd w:val="0"/>
        <w:ind w:left="1440" w:hanging="1440"/>
      </w:pPr>
      <w:r>
        <w:t>690.410</w:t>
      </w:r>
      <w:r>
        <w:tab/>
        <w:t xml:space="preserve">Foodborne or Waterborne Illness (Reportable by telephone or facsimile as soon as possible, within 24 hours) </w:t>
      </w:r>
      <w:r w:rsidR="001A306F">
        <w:t>(Repealed)</w:t>
      </w:r>
    </w:p>
    <w:p w14:paraId="20F4B7B0" w14:textId="77777777" w:rsidR="009A7CB3" w:rsidRDefault="009A7CB3" w:rsidP="009A7CB3">
      <w:pPr>
        <w:widowControl w:val="0"/>
        <w:autoSpaceDE w:val="0"/>
        <w:autoSpaceDN w:val="0"/>
        <w:adjustRightInd w:val="0"/>
        <w:ind w:left="1440" w:hanging="1440"/>
      </w:pPr>
      <w:r>
        <w:t>690.420</w:t>
      </w:r>
      <w:r>
        <w:tab/>
        <w:t xml:space="preserve">Giardiasis (Reportable by mail, telephone, facsimile or electronically as soon as possible, within 7 days) </w:t>
      </w:r>
      <w:r w:rsidR="009E174B">
        <w:t>(Repealed)</w:t>
      </w:r>
    </w:p>
    <w:p w14:paraId="6737A8B6" w14:textId="77777777" w:rsidR="009A7CB3" w:rsidRDefault="009A7CB3" w:rsidP="009A7CB3">
      <w:pPr>
        <w:widowControl w:val="0"/>
        <w:autoSpaceDE w:val="0"/>
        <w:autoSpaceDN w:val="0"/>
        <w:adjustRightInd w:val="0"/>
        <w:ind w:left="1440" w:hanging="1440"/>
      </w:pPr>
      <w:r>
        <w:t>690.430</w:t>
      </w:r>
      <w:r>
        <w:tab/>
        <w:t xml:space="preserve">Gonorrhea (Repealed) </w:t>
      </w:r>
    </w:p>
    <w:p w14:paraId="5D503CC9" w14:textId="77777777" w:rsidR="009A7CB3" w:rsidRDefault="009A7CB3" w:rsidP="009A7CB3">
      <w:pPr>
        <w:widowControl w:val="0"/>
        <w:autoSpaceDE w:val="0"/>
        <w:autoSpaceDN w:val="0"/>
        <w:adjustRightInd w:val="0"/>
        <w:ind w:left="1440" w:hanging="1440"/>
      </w:pPr>
      <w:r>
        <w:t>690.440</w:t>
      </w:r>
      <w:r>
        <w:tab/>
        <w:t xml:space="preserve">Granuloma Inguinale (Repealed) </w:t>
      </w:r>
    </w:p>
    <w:p w14:paraId="6A38CFB9" w14:textId="7B273E8E" w:rsidR="009A7CB3" w:rsidRDefault="009A7CB3" w:rsidP="009A7CB3">
      <w:pPr>
        <w:widowControl w:val="0"/>
        <w:autoSpaceDE w:val="0"/>
        <w:autoSpaceDN w:val="0"/>
        <w:adjustRightInd w:val="0"/>
        <w:ind w:left="1440" w:hanging="1440"/>
      </w:pPr>
      <w:r>
        <w:t>690.441</w:t>
      </w:r>
      <w:r>
        <w:tab/>
        <w:t xml:space="preserve">Haemophilus </w:t>
      </w:r>
      <w:r w:rsidR="009E174B">
        <w:t>Influenzae</w:t>
      </w:r>
      <w:r>
        <w:t>, Invasive Disease (Reportable by telephone</w:t>
      </w:r>
      <w:r w:rsidR="00497C4C">
        <w:t>,</w:t>
      </w:r>
      <w:r>
        <w:t xml:space="preserve"> facsimile,</w:t>
      </w:r>
      <w:r w:rsidR="00497C4C">
        <w:t xml:space="preserve"> or elect</w:t>
      </w:r>
      <w:r w:rsidR="00C5245E">
        <w:t>ro</w:t>
      </w:r>
      <w:r w:rsidR="00497C4C">
        <w:t>nically</w:t>
      </w:r>
      <w:r w:rsidR="00F45721">
        <w:t>,</w:t>
      </w:r>
      <w:r>
        <w:t xml:space="preserve"> within 24 hours) </w:t>
      </w:r>
    </w:p>
    <w:p w14:paraId="2085CAD8" w14:textId="77777777" w:rsidR="009A7CB3" w:rsidRDefault="009A7CB3" w:rsidP="009A7CB3">
      <w:pPr>
        <w:widowControl w:val="0"/>
        <w:autoSpaceDE w:val="0"/>
        <w:autoSpaceDN w:val="0"/>
        <w:adjustRightInd w:val="0"/>
        <w:ind w:left="1440" w:hanging="1440"/>
      </w:pPr>
      <w:r>
        <w:t>690.442</w:t>
      </w:r>
      <w:r>
        <w:tab/>
        <w:t xml:space="preserve">Hantavirus Pulmonary Syndrome (Reportable by telephone </w:t>
      </w:r>
      <w:r w:rsidR="009E174B">
        <w:t>as soon as possible</w:t>
      </w:r>
      <w:r>
        <w:t xml:space="preserve">, within 24 hours) </w:t>
      </w:r>
    </w:p>
    <w:p w14:paraId="47C383C1" w14:textId="2B97CBD7" w:rsidR="009A7CB3" w:rsidRDefault="009A7CB3" w:rsidP="009A7CB3">
      <w:pPr>
        <w:widowControl w:val="0"/>
        <w:autoSpaceDE w:val="0"/>
        <w:autoSpaceDN w:val="0"/>
        <w:adjustRightInd w:val="0"/>
        <w:ind w:left="1440" w:hanging="1440"/>
      </w:pPr>
      <w:r>
        <w:t>690.444</w:t>
      </w:r>
      <w:r>
        <w:tab/>
        <w:t>Hemolytic Uremic Syndrome, Post-diarrheal (Reportable by telephone</w:t>
      </w:r>
      <w:r w:rsidR="00497C4C">
        <w:t>,</w:t>
      </w:r>
      <w:r>
        <w:t xml:space="preserve"> facsimile,</w:t>
      </w:r>
      <w:r w:rsidR="00497C4C" w:rsidRPr="00497C4C">
        <w:t xml:space="preserve"> or electronically as soon as possible,</w:t>
      </w:r>
      <w:r>
        <w:t xml:space="preserve"> within 24 hours) </w:t>
      </w:r>
    </w:p>
    <w:p w14:paraId="32A2614D" w14:textId="7973D37D" w:rsidR="009A7CB3" w:rsidRDefault="009A7CB3" w:rsidP="009A7CB3">
      <w:pPr>
        <w:widowControl w:val="0"/>
        <w:autoSpaceDE w:val="0"/>
        <w:autoSpaceDN w:val="0"/>
        <w:adjustRightInd w:val="0"/>
        <w:ind w:left="1440" w:hanging="1440"/>
      </w:pPr>
      <w:r>
        <w:t>690.450</w:t>
      </w:r>
      <w:r>
        <w:tab/>
        <w:t>Hepatitis A (Reportable by telephone</w:t>
      </w:r>
      <w:r w:rsidR="00497C4C">
        <w:t>,</w:t>
      </w:r>
      <w:r>
        <w:t xml:space="preserve"> facsimile</w:t>
      </w:r>
      <w:r w:rsidR="00497C4C">
        <w:t>, or elect</w:t>
      </w:r>
      <w:r w:rsidR="00F45721">
        <w:t>ro</w:t>
      </w:r>
      <w:r w:rsidR="00497C4C">
        <w:t>nically</w:t>
      </w:r>
      <w:r>
        <w:t xml:space="preserve"> as soon as possible, within 24 hours) </w:t>
      </w:r>
    </w:p>
    <w:p w14:paraId="1A7B86D0" w14:textId="76EE5529" w:rsidR="009A7CB3" w:rsidRDefault="009A7CB3" w:rsidP="009A7CB3">
      <w:pPr>
        <w:widowControl w:val="0"/>
        <w:autoSpaceDE w:val="0"/>
        <w:autoSpaceDN w:val="0"/>
        <w:adjustRightInd w:val="0"/>
        <w:ind w:left="1440" w:hanging="1440"/>
      </w:pPr>
      <w:r>
        <w:t>690.451</w:t>
      </w:r>
      <w:r>
        <w:tab/>
        <w:t>Hepatitis B (Reportable by mail, telephone, facsimile</w:t>
      </w:r>
      <w:r w:rsidR="00497C4C">
        <w:t>,</w:t>
      </w:r>
      <w:r>
        <w:t xml:space="preserve"> or electronically, within </w:t>
      </w:r>
      <w:r w:rsidR="00497C4C">
        <w:t>three</w:t>
      </w:r>
      <w:r>
        <w:t xml:space="preserve"> days) </w:t>
      </w:r>
    </w:p>
    <w:p w14:paraId="0FEFAA1D" w14:textId="3046074C" w:rsidR="009A7CB3" w:rsidRDefault="009A7CB3" w:rsidP="009A7CB3">
      <w:pPr>
        <w:widowControl w:val="0"/>
        <w:autoSpaceDE w:val="0"/>
        <w:autoSpaceDN w:val="0"/>
        <w:adjustRightInd w:val="0"/>
        <w:ind w:left="1440" w:hanging="1440"/>
      </w:pPr>
      <w:r>
        <w:t>690.452</w:t>
      </w:r>
      <w:r>
        <w:tab/>
        <w:t>Hepatitis C, Acute Infection</w:t>
      </w:r>
      <w:r w:rsidR="00D84047" w:rsidRPr="00D84047">
        <w:t>, Perinatal</w:t>
      </w:r>
      <w:r>
        <w:t xml:space="preserve"> and </w:t>
      </w:r>
      <w:r w:rsidR="009E174B">
        <w:t>Non-acute</w:t>
      </w:r>
      <w:r>
        <w:t xml:space="preserve"> Confirmed Infection (Reportable by mail, telephone, facsimile</w:t>
      </w:r>
      <w:r w:rsidR="00684D35">
        <w:t>,</w:t>
      </w:r>
      <w:r>
        <w:t xml:space="preserve"> or electronically, within </w:t>
      </w:r>
      <w:r w:rsidR="00D84047">
        <w:t>three</w:t>
      </w:r>
      <w:r>
        <w:t xml:space="preserve"> days) </w:t>
      </w:r>
    </w:p>
    <w:p w14:paraId="785DD820" w14:textId="77777777" w:rsidR="009A7CB3" w:rsidRDefault="009A7CB3" w:rsidP="009A7CB3">
      <w:pPr>
        <w:widowControl w:val="0"/>
        <w:autoSpaceDE w:val="0"/>
        <w:autoSpaceDN w:val="0"/>
        <w:adjustRightInd w:val="0"/>
        <w:ind w:left="1440" w:hanging="1440"/>
      </w:pPr>
      <w:r>
        <w:t>690.453</w:t>
      </w:r>
      <w:r>
        <w:tab/>
        <w:t>Hepatitis, Viral, Other (Reportable by mail, telephone, facsimile or electronically, within 7 days) (Repealed)</w:t>
      </w:r>
    </w:p>
    <w:p w14:paraId="4339294E" w14:textId="0992BCC3" w:rsidR="009A7CB3" w:rsidRDefault="009A7CB3" w:rsidP="009A7CB3">
      <w:pPr>
        <w:widowControl w:val="0"/>
        <w:autoSpaceDE w:val="0"/>
        <w:autoSpaceDN w:val="0"/>
        <w:adjustRightInd w:val="0"/>
        <w:ind w:left="1440" w:hanging="1440"/>
      </w:pPr>
      <w:r>
        <w:t>690.460</w:t>
      </w:r>
      <w:r>
        <w:tab/>
        <w:t>Histoplasmosis (Reportable by mail, telephone, facsimile</w:t>
      </w:r>
      <w:r w:rsidR="00684D35">
        <w:t>,</w:t>
      </w:r>
      <w:r>
        <w:t xml:space="preserve"> or electronically as soon as possible, within </w:t>
      </w:r>
      <w:r w:rsidR="00D84047">
        <w:t>three</w:t>
      </w:r>
      <w:r>
        <w:t xml:space="preserve"> days) </w:t>
      </w:r>
    </w:p>
    <w:p w14:paraId="02F25B8C" w14:textId="35F15944" w:rsidR="009A7CB3" w:rsidRDefault="009A7CB3" w:rsidP="009A7CB3">
      <w:pPr>
        <w:autoSpaceDE w:val="0"/>
        <w:autoSpaceDN w:val="0"/>
        <w:ind w:left="1440" w:hanging="1440"/>
      </w:pPr>
      <w:r>
        <w:t>690.465</w:t>
      </w:r>
      <w:r>
        <w:tab/>
        <w:t xml:space="preserve">Influenza, </w:t>
      </w:r>
      <w:r w:rsidR="00D84047" w:rsidRPr="00D84047">
        <w:t>(Laboratory Confirmed Deaths in persons younger</w:t>
      </w:r>
      <w:r>
        <w:t xml:space="preserve"> than 18 years of age) (Reportable by mail, telephone, facsimile</w:t>
      </w:r>
      <w:r w:rsidR="00D84047">
        <w:t>,</w:t>
      </w:r>
      <w:r>
        <w:t xml:space="preserve"> or electronically as soon as possible, within </w:t>
      </w:r>
      <w:r w:rsidR="007D6053">
        <w:t>three days</w:t>
      </w:r>
      <w:r>
        <w:t>)</w:t>
      </w:r>
    </w:p>
    <w:p w14:paraId="26AEC4E8" w14:textId="5F2E3C9B" w:rsidR="00CC5259" w:rsidRDefault="00CC5259" w:rsidP="009A7CB3">
      <w:pPr>
        <w:autoSpaceDE w:val="0"/>
        <w:autoSpaceDN w:val="0"/>
        <w:ind w:left="1440" w:hanging="1440"/>
      </w:pPr>
      <w:r>
        <w:t>690.468</w:t>
      </w:r>
      <w:r>
        <w:tab/>
        <w:t xml:space="preserve">Influenza (Laboratory Confirmed </w:t>
      </w:r>
      <w:bookmarkStart w:id="1" w:name="_cp_change_2"/>
      <w:bookmarkEnd w:id="1"/>
      <w:r w:rsidR="00B51BC1">
        <w:rPr>
          <w:u w:color="000000"/>
          <w:shd w:val="clear" w:color="auto" w:fill="FFFFFF"/>
        </w:rPr>
        <w:t xml:space="preserve">Testing via ELR only </w:t>
      </w:r>
      <w:r w:rsidR="00D84047">
        <w:t>and</w:t>
      </w:r>
      <w:r>
        <w:t xml:space="preserve"> Intensive Care Unit Admissions</w:t>
      </w:r>
      <w:r w:rsidR="00467F43">
        <w:t>)</w:t>
      </w:r>
      <w:r>
        <w:t xml:space="preserve"> (Reportable by telephone</w:t>
      </w:r>
      <w:r w:rsidR="00D84047">
        <w:t>,</w:t>
      </w:r>
      <w:r>
        <w:t xml:space="preserve"> facsimile</w:t>
      </w:r>
      <w:r w:rsidR="00D84047">
        <w:t>,</w:t>
      </w:r>
      <w:r>
        <w:t xml:space="preserve"> or electronically as soon as possible, within </w:t>
      </w:r>
      <w:r w:rsidR="00D84047">
        <w:t>three days</w:t>
      </w:r>
      <w:r>
        <w:t>)</w:t>
      </w:r>
    </w:p>
    <w:p w14:paraId="19C4B0DB" w14:textId="18D892F7" w:rsidR="009A7CB3" w:rsidRDefault="009A7CB3" w:rsidP="009A7CB3">
      <w:pPr>
        <w:autoSpaceDE w:val="0"/>
        <w:autoSpaceDN w:val="0"/>
        <w:ind w:left="1440" w:hanging="1440"/>
      </w:pPr>
      <w:r>
        <w:t>690.469</w:t>
      </w:r>
      <w:r>
        <w:tab/>
        <w:t xml:space="preserve">Influenza A, </w:t>
      </w:r>
      <w:r w:rsidR="00D84047">
        <w:t xml:space="preserve">Novel or </w:t>
      </w:r>
      <w:r w:rsidR="00CC5259">
        <w:t>Variant</w:t>
      </w:r>
      <w:r>
        <w:t xml:space="preserve"> Virus (Reportable by telephone immediately, within </w:t>
      </w:r>
      <w:r w:rsidR="00CC5259">
        <w:t>three</w:t>
      </w:r>
      <w:r>
        <w:t xml:space="preserve"> hours upon initial clinical suspicion or laboratory test order)</w:t>
      </w:r>
    </w:p>
    <w:p w14:paraId="29C1915C" w14:textId="77777777" w:rsidR="009A7CB3" w:rsidRDefault="009A7CB3" w:rsidP="009A7CB3">
      <w:pPr>
        <w:widowControl w:val="0"/>
        <w:autoSpaceDE w:val="0"/>
        <w:autoSpaceDN w:val="0"/>
        <w:adjustRightInd w:val="0"/>
        <w:ind w:left="1440" w:hanging="1440"/>
      </w:pPr>
      <w:r>
        <w:t>690.470</w:t>
      </w:r>
      <w:r>
        <w:tab/>
        <w:t xml:space="preserve">Intestinal Worms (Reportable by mail or telephone as soon as possible, within 7 days) (Repealed) </w:t>
      </w:r>
    </w:p>
    <w:p w14:paraId="01F23B0F" w14:textId="251FF362" w:rsidR="009A7CB3" w:rsidRDefault="009A7CB3" w:rsidP="009A7CB3">
      <w:pPr>
        <w:widowControl w:val="0"/>
        <w:autoSpaceDE w:val="0"/>
        <w:autoSpaceDN w:val="0"/>
        <w:adjustRightInd w:val="0"/>
        <w:ind w:left="1440" w:hanging="1440"/>
      </w:pPr>
      <w:r>
        <w:t>690.475</w:t>
      </w:r>
      <w:r>
        <w:tab/>
        <w:t>Legionellosis (Reportable by mail, telephone, facsimile</w:t>
      </w:r>
      <w:r w:rsidR="00D84047">
        <w:t>,</w:t>
      </w:r>
      <w:r>
        <w:t xml:space="preserve"> or electronically as soon as possible, within </w:t>
      </w:r>
      <w:r w:rsidR="00D84047">
        <w:t>three</w:t>
      </w:r>
      <w:r>
        <w:t xml:space="preserve"> days) </w:t>
      </w:r>
    </w:p>
    <w:p w14:paraId="44D0709C" w14:textId="3F3E466F" w:rsidR="009A7CB3" w:rsidRDefault="009A7CB3" w:rsidP="009A7CB3">
      <w:pPr>
        <w:widowControl w:val="0"/>
        <w:autoSpaceDE w:val="0"/>
        <w:autoSpaceDN w:val="0"/>
        <w:adjustRightInd w:val="0"/>
        <w:ind w:left="1440" w:hanging="1440"/>
      </w:pPr>
      <w:r>
        <w:t>690.480</w:t>
      </w:r>
      <w:r>
        <w:tab/>
        <w:t>Leprosy (Hansen's Disease) (</w:t>
      </w:r>
      <w:r w:rsidR="00CC5259">
        <w:t>Infectious and Non-infectious Cases are Reportable</w:t>
      </w:r>
      <w:r>
        <w:t>) (Reportable by mail, telephone, facsimile</w:t>
      </w:r>
      <w:r w:rsidR="00D84047">
        <w:t>,</w:t>
      </w:r>
      <w:r>
        <w:t xml:space="preserve"> or electronically as soon as possible, within </w:t>
      </w:r>
      <w:r w:rsidR="00CC5259">
        <w:t>seven</w:t>
      </w:r>
      <w:r>
        <w:t xml:space="preserve"> days) </w:t>
      </w:r>
      <w:r w:rsidR="008447BE">
        <w:t>(Repealed)</w:t>
      </w:r>
    </w:p>
    <w:p w14:paraId="0B7CF96D" w14:textId="55C8BBD6" w:rsidR="009A7CB3" w:rsidRDefault="009A7CB3" w:rsidP="009A7CB3">
      <w:pPr>
        <w:widowControl w:val="0"/>
        <w:autoSpaceDE w:val="0"/>
        <w:autoSpaceDN w:val="0"/>
        <w:adjustRightInd w:val="0"/>
        <w:ind w:left="1440" w:hanging="1440"/>
      </w:pPr>
      <w:r>
        <w:t>690.490</w:t>
      </w:r>
      <w:r>
        <w:tab/>
        <w:t>Leptospirosis (Reportable by mail, telephone, facsimile</w:t>
      </w:r>
      <w:r w:rsidR="00D84047">
        <w:t>,</w:t>
      </w:r>
      <w:r>
        <w:t xml:space="preserve"> or electronically as soon as possible, within </w:t>
      </w:r>
      <w:r w:rsidR="00D84047">
        <w:t>three</w:t>
      </w:r>
      <w:r>
        <w:t xml:space="preserve"> days) </w:t>
      </w:r>
    </w:p>
    <w:p w14:paraId="54799287" w14:textId="34FC977B" w:rsidR="009A7CB3" w:rsidRDefault="009A7CB3" w:rsidP="009A7CB3">
      <w:pPr>
        <w:widowControl w:val="0"/>
        <w:autoSpaceDE w:val="0"/>
        <w:autoSpaceDN w:val="0"/>
        <w:adjustRightInd w:val="0"/>
        <w:ind w:left="1440" w:hanging="1440"/>
      </w:pPr>
      <w:r>
        <w:t>690.495</w:t>
      </w:r>
      <w:r>
        <w:tab/>
        <w:t>Listeriosis (Reportable by mail, telephone, facsimile</w:t>
      </w:r>
      <w:r w:rsidR="00D84047">
        <w:t>,</w:t>
      </w:r>
      <w:r>
        <w:t xml:space="preserve"> or electronically as soon as possible, within </w:t>
      </w:r>
      <w:r w:rsidR="00D84047">
        <w:t>three</w:t>
      </w:r>
      <w:r>
        <w:t xml:space="preserve"> days) </w:t>
      </w:r>
    </w:p>
    <w:p w14:paraId="56F72D44" w14:textId="77777777" w:rsidR="009A7CB3" w:rsidRDefault="009A7CB3" w:rsidP="009A7CB3">
      <w:pPr>
        <w:widowControl w:val="0"/>
        <w:autoSpaceDE w:val="0"/>
        <w:autoSpaceDN w:val="0"/>
        <w:adjustRightInd w:val="0"/>
        <w:ind w:left="1440" w:hanging="1440"/>
      </w:pPr>
      <w:r>
        <w:t>690.500</w:t>
      </w:r>
      <w:r>
        <w:tab/>
        <w:t xml:space="preserve">Lymphogranuloma Venereum (Lymphogranuloma Inguinale Lymphopathia Venereum) (Repealed) </w:t>
      </w:r>
    </w:p>
    <w:p w14:paraId="63907CF1" w14:textId="594C0A58" w:rsidR="009A7CB3" w:rsidRDefault="009A7CB3" w:rsidP="009A7CB3">
      <w:pPr>
        <w:widowControl w:val="0"/>
        <w:autoSpaceDE w:val="0"/>
        <w:autoSpaceDN w:val="0"/>
        <w:adjustRightInd w:val="0"/>
        <w:ind w:left="1440" w:hanging="1440"/>
      </w:pPr>
      <w:r>
        <w:t>690.505</w:t>
      </w:r>
      <w:r>
        <w:tab/>
        <w:t xml:space="preserve">Lyme Disease (See Tickborne </w:t>
      </w:r>
      <w:r w:rsidR="00D84047">
        <w:t>Infections</w:t>
      </w:r>
      <w:r>
        <w:t xml:space="preserve">) </w:t>
      </w:r>
    </w:p>
    <w:p w14:paraId="39161154" w14:textId="5535C8CE" w:rsidR="009A7CB3" w:rsidRDefault="009A7CB3" w:rsidP="009A7CB3">
      <w:pPr>
        <w:widowControl w:val="0"/>
        <w:autoSpaceDE w:val="0"/>
        <w:autoSpaceDN w:val="0"/>
        <w:adjustRightInd w:val="0"/>
        <w:ind w:left="1440" w:hanging="1440"/>
      </w:pPr>
      <w:r>
        <w:t>690.510</w:t>
      </w:r>
      <w:r>
        <w:tab/>
        <w:t>Malaria (Reportable by mail, telephone, facsimile</w:t>
      </w:r>
      <w:r w:rsidR="00D84047">
        <w:t>,</w:t>
      </w:r>
      <w:r>
        <w:t xml:space="preserve"> or electronically as soon as possible, within </w:t>
      </w:r>
      <w:r w:rsidR="00D84047">
        <w:t>three</w:t>
      </w:r>
      <w:r>
        <w:t xml:space="preserve"> days) </w:t>
      </w:r>
    </w:p>
    <w:p w14:paraId="1EA38CF3" w14:textId="4BB35916" w:rsidR="009A7CB3" w:rsidRDefault="009A7CB3" w:rsidP="009A7CB3">
      <w:pPr>
        <w:widowControl w:val="0"/>
        <w:autoSpaceDE w:val="0"/>
        <w:autoSpaceDN w:val="0"/>
        <w:adjustRightInd w:val="0"/>
        <w:ind w:left="1440" w:hanging="1440"/>
      </w:pPr>
      <w:r>
        <w:t>690.520</w:t>
      </w:r>
      <w:r>
        <w:tab/>
        <w:t>Measles</w:t>
      </w:r>
      <w:r w:rsidR="00D84047" w:rsidRPr="00D84047">
        <w:t>, Suspect, Probable or Confirmed</w:t>
      </w:r>
      <w:r>
        <w:t xml:space="preserve"> (Reportable by telephone </w:t>
      </w:r>
      <w:r w:rsidR="00D84047">
        <w:t>immediately, within three hours, upon initial clinical suspicion or laboratory test</w:t>
      </w:r>
      <w:r>
        <w:t xml:space="preserve">) </w:t>
      </w:r>
    </w:p>
    <w:p w14:paraId="0362FA0F" w14:textId="253923AF" w:rsidR="009A7CB3" w:rsidRDefault="00D84047" w:rsidP="009A7CB3">
      <w:pPr>
        <w:widowControl w:val="0"/>
        <w:autoSpaceDE w:val="0"/>
        <w:autoSpaceDN w:val="0"/>
        <w:adjustRightInd w:val="0"/>
        <w:ind w:left="1440" w:hanging="1440"/>
      </w:pPr>
      <w:r>
        <w:t>690.530</w:t>
      </w:r>
      <w:r w:rsidR="009A7CB3">
        <w:tab/>
      </w:r>
      <w:r w:rsidRPr="00D84047">
        <w:t xml:space="preserve">Melioidosis due to </w:t>
      </w:r>
      <w:r w:rsidRPr="007D15B5">
        <w:t xml:space="preserve">Burkholderia pseudomallei </w:t>
      </w:r>
      <w:r w:rsidRPr="00D84047">
        <w:t>(Reportable by telephone or electronically as soon as possible, within 24 hours)</w:t>
      </w:r>
    </w:p>
    <w:p w14:paraId="071FB246" w14:textId="28400029" w:rsidR="009A7CB3" w:rsidRDefault="00D84047" w:rsidP="009A7CB3">
      <w:pPr>
        <w:widowControl w:val="0"/>
        <w:autoSpaceDE w:val="0"/>
        <w:autoSpaceDN w:val="0"/>
        <w:adjustRightInd w:val="0"/>
        <w:ind w:left="1440" w:hanging="1440"/>
      </w:pPr>
      <w:r>
        <w:t>690.540</w:t>
      </w:r>
      <w:r w:rsidR="009A7CB3">
        <w:tab/>
      </w:r>
      <w:r w:rsidRPr="00D84047">
        <w:t>Multi-drug Resistant Organisms Considered to be of Epidemiologic Importance Due to Either Severity of Clinical Disease, Potential for Transmission of Genetic Elements, or Opportunities for Effective Control Efforts (Reportable by telephone, facsimile, or electronically as soon as possible, within three days)</w:t>
      </w:r>
    </w:p>
    <w:p w14:paraId="6606C9F8" w14:textId="4E1FF3A9" w:rsidR="009A7CB3" w:rsidRDefault="009A7CB3" w:rsidP="009A7CB3">
      <w:pPr>
        <w:widowControl w:val="0"/>
        <w:autoSpaceDE w:val="0"/>
        <w:autoSpaceDN w:val="0"/>
        <w:adjustRightInd w:val="0"/>
        <w:ind w:left="1440" w:hanging="1440"/>
      </w:pPr>
      <w:r>
        <w:t>690.550</w:t>
      </w:r>
      <w:r>
        <w:tab/>
        <w:t>Mumps (Reportable by telephone, facsimile</w:t>
      </w:r>
      <w:r w:rsidR="00D84047">
        <w:t>,</w:t>
      </w:r>
      <w:r>
        <w:t xml:space="preserve"> or electronically as soon as possible, within 24 hours) </w:t>
      </w:r>
    </w:p>
    <w:p w14:paraId="2D7F252F" w14:textId="17CB6F7F" w:rsidR="009A7CB3" w:rsidRDefault="009A7CB3" w:rsidP="009A7CB3">
      <w:pPr>
        <w:widowControl w:val="0"/>
        <w:autoSpaceDE w:val="0"/>
        <w:autoSpaceDN w:val="0"/>
        <w:adjustRightInd w:val="0"/>
        <w:ind w:left="1440" w:hanging="1440"/>
      </w:pPr>
      <w:r>
        <w:t>690.555</w:t>
      </w:r>
      <w:r>
        <w:tab/>
        <w:t xml:space="preserve">Neisseria meningitidis, Invasive Disease </w:t>
      </w:r>
      <w:r w:rsidR="00D84047" w:rsidRPr="00D84047">
        <w:t xml:space="preserve">and Purpura Fulminans </w:t>
      </w:r>
      <w:r>
        <w:t>(Reportable by telephone</w:t>
      </w:r>
      <w:r w:rsidR="00D84047">
        <w:t>,</w:t>
      </w:r>
      <w:r>
        <w:t xml:space="preserve"> facsimile</w:t>
      </w:r>
      <w:r w:rsidR="00D84047">
        <w:t>, or electronically</w:t>
      </w:r>
      <w:r>
        <w:t xml:space="preserve"> as soon as possible, within 24 hours) </w:t>
      </w:r>
    </w:p>
    <w:p w14:paraId="01C239BF" w14:textId="77777777" w:rsidR="009A7CB3" w:rsidRDefault="009A7CB3" w:rsidP="009A7CB3">
      <w:pPr>
        <w:widowControl w:val="0"/>
        <w:autoSpaceDE w:val="0"/>
        <w:autoSpaceDN w:val="0"/>
        <w:adjustRightInd w:val="0"/>
        <w:ind w:left="1440" w:hanging="1440"/>
      </w:pPr>
      <w:r>
        <w:t>690.560</w:t>
      </w:r>
      <w:r>
        <w:tab/>
        <w:t xml:space="preserve">Ophthalmia Neonatorum (Gonococcal) (Reportable by mail or telephone as soon as possible, within 7 days) (Repealed) </w:t>
      </w:r>
    </w:p>
    <w:p w14:paraId="132DF44F" w14:textId="72812C6E" w:rsidR="00D763C5" w:rsidRDefault="00D763C5" w:rsidP="009A7CB3">
      <w:pPr>
        <w:widowControl w:val="0"/>
        <w:autoSpaceDE w:val="0"/>
        <w:autoSpaceDN w:val="0"/>
        <w:adjustRightInd w:val="0"/>
        <w:ind w:left="1440" w:hanging="1440"/>
      </w:pPr>
      <w:r>
        <w:t>690.565</w:t>
      </w:r>
      <w:r>
        <w:tab/>
      </w:r>
      <w:r w:rsidR="00D84047" w:rsidRPr="00D84047">
        <w:rPr>
          <w:bCs/>
        </w:rPr>
        <w:t>Any Suspected or Confirmed Outbreak of a Disease of Known or Unknown Etiology that may be a Danger to the Public Health, Whether the Disease, Infection, Microorganism, or Condition is specified in the Rule</w:t>
      </w:r>
      <w:r>
        <w:t xml:space="preserve"> (Including, but Not Limited to, Foodborne</w:t>
      </w:r>
      <w:r w:rsidR="00D84047">
        <w:t xml:space="preserve">, </w:t>
      </w:r>
      <w:r w:rsidR="00D84047" w:rsidRPr="00D84047">
        <w:t>Healthcare-associated, Zoonotic Disease</w:t>
      </w:r>
      <w:r>
        <w:t xml:space="preserve"> or Waterborne Outbreaks) (Reportable by telephone or electronically as soon as possible, within 24 hours)</w:t>
      </w:r>
    </w:p>
    <w:p w14:paraId="65023CB6" w14:textId="77777777" w:rsidR="009A7CB3" w:rsidRDefault="009A7CB3" w:rsidP="009A7CB3">
      <w:pPr>
        <w:widowControl w:val="0"/>
        <w:autoSpaceDE w:val="0"/>
        <w:autoSpaceDN w:val="0"/>
        <w:adjustRightInd w:val="0"/>
        <w:ind w:left="1440" w:hanging="1440"/>
      </w:pPr>
      <w:r>
        <w:t>690.570</w:t>
      </w:r>
      <w:r>
        <w:tab/>
        <w:t xml:space="preserve">Plague (Reportable by telephone immediately, within </w:t>
      </w:r>
      <w:r w:rsidR="00D763C5">
        <w:t>three</w:t>
      </w:r>
      <w:r>
        <w:t xml:space="preserve"> hours upon initial clinical suspicion of the disease) </w:t>
      </w:r>
    </w:p>
    <w:p w14:paraId="21E003EF" w14:textId="60927B3C" w:rsidR="009A7CB3" w:rsidRDefault="009A7CB3" w:rsidP="009A7CB3">
      <w:pPr>
        <w:widowControl w:val="0"/>
        <w:autoSpaceDE w:val="0"/>
        <w:autoSpaceDN w:val="0"/>
        <w:adjustRightInd w:val="0"/>
        <w:ind w:left="1440" w:hanging="1440"/>
      </w:pPr>
      <w:r>
        <w:t>690.580</w:t>
      </w:r>
      <w:r>
        <w:tab/>
        <w:t xml:space="preserve">Poliomyelitis (Reportable by telephone </w:t>
      </w:r>
      <w:r w:rsidR="00D763C5">
        <w:t>immediately</w:t>
      </w:r>
      <w:r>
        <w:t xml:space="preserve"> </w:t>
      </w:r>
      <w:r w:rsidR="007D15B5">
        <w:t>(</w:t>
      </w:r>
      <w:r>
        <w:t xml:space="preserve">within </w:t>
      </w:r>
      <w:r w:rsidR="00D763C5">
        <w:t>three</w:t>
      </w:r>
      <w:r>
        <w:t xml:space="preserve"> hours)</w:t>
      </w:r>
      <w:r w:rsidR="00D763C5">
        <w:t xml:space="preserve"> upon initial clinical suspicion of the disease)</w:t>
      </w:r>
      <w:r>
        <w:t xml:space="preserve"> </w:t>
      </w:r>
    </w:p>
    <w:p w14:paraId="2A03BE4B" w14:textId="6E8E8FA0" w:rsidR="009A7CB3" w:rsidRDefault="009A7CB3" w:rsidP="009A7CB3">
      <w:pPr>
        <w:widowControl w:val="0"/>
        <w:autoSpaceDE w:val="0"/>
        <w:autoSpaceDN w:val="0"/>
        <w:adjustRightInd w:val="0"/>
        <w:ind w:left="1440" w:hanging="1440"/>
      </w:pPr>
      <w:r>
        <w:t>690.590</w:t>
      </w:r>
      <w:r>
        <w:tab/>
        <w:t xml:space="preserve">Psittacosis (Ornithosis) </w:t>
      </w:r>
      <w:r w:rsidR="00D763C5">
        <w:t xml:space="preserve">Due to Chlamydia psittaci </w:t>
      </w:r>
      <w:r>
        <w:t>(Reportable by mail, telephone, facsimile</w:t>
      </w:r>
      <w:r w:rsidR="00D84047">
        <w:t>,</w:t>
      </w:r>
      <w:r>
        <w:t xml:space="preserve"> or electronically as soon as possible, within </w:t>
      </w:r>
      <w:r w:rsidR="00D84047">
        <w:t>three</w:t>
      </w:r>
      <w:r>
        <w:t xml:space="preserve"> days) </w:t>
      </w:r>
    </w:p>
    <w:p w14:paraId="6CA80E3F" w14:textId="6E28DD5D" w:rsidR="009A7CB3" w:rsidRDefault="009A7CB3" w:rsidP="009A7CB3">
      <w:pPr>
        <w:widowControl w:val="0"/>
        <w:autoSpaceDE w:val="0"/>
        <w:autoSpaceDN w:val="0"/>
        <w:adjustRightInd w:val="0"/>
        <w:ind w:left="1440" w:hanging="1440"/>
      </w:pPr>
      <w:r>
        <w:t>690.595</w:t>
      </w:r>
      <w:r>
        <w:tab/>
        <w:t xml:space="preserve">Q-fever </w:t>
      </w:r>
      <w:r w:rsidR="00E84F8B">
        <w:t xml:space="preserve">Due to Coxiella burnetii </w:t>
      </w:r>
      <w:r>
        <w:t xml:space="preserve">(Reportable by telephone as soon as possible, within </w:t>
      </w:r>
      <w:r w:rsidR="00E84F8B">
        <w:t xml:space="preserve">24 </w:t>
      </w:r>
      <w:r w:rsidR="00D84047">
        <w:t>hours</w:t>
      </w:r>
      <w:r>
        <w:t xml:space="preserve">, unless </w:t>
      </w:r>
      <w:r w:rsidR="00E84F8B">
        <w:t>suspect</w:t>
      </w:r>
      <w:r>
        <w:t xml:space="preserve"> bioterrorist event or part of an outbreak, then reportable immediately (within </w:t>
      </w:r>
      <w:r w:rsidR="00E84F8B">
        <w:t>three</w:t>
      </w:r>
      <w:r>
        <w:t xml:space="preserve"> hours) by telephone)</w:t>
      </w:r>
    </w:p>
    <w:p w14:paraId="06378046" w14:textId="30C13CE3" w:rsidR="009A7CB3" w:rsidRDefault="009A7CB3" w:rsidP="009A7CB3">
      <w:pPr>
        <w:widowControl w:val="0"/>
        <w:autoSpaceDE w:val="0"/>
        <w:autoSpaceDN w:val="0"/>
        <w:adjustRightInd w:val="0"/>
        <w:ind w:left="1440" w:hanging="1440"/>
      </w:pPr>
      <w:r>
        <w:t>690.600</w:t>
      </w:r>
      <w:r>
        <w:tab/>
        <w:t>Rabies, Human (Reportable by telephone</w:t>
      </w:r>
      <w:r w:rsidR="00D84047">
        <w:t>,</w:t>
      </w:r>
      <w:r>
        <w:t xml:space="preserve"> facsimile</w:t>
      </w:r>
      <w:r w:rsidR="00D84047">
        <w:t>, or electronically</w:t>
      </w:r>
      <w:r>
        <w:t xml:space="preserve"> as soon as possible, within 24 hours) </w:t>
      </w:r>
    </w:p>
    <w:p w14:paraId="1A40BACC" w14:textId="00498CF0" w:rsidR="009A7CB3" w:rsidRDefault="009A7CB3" w:rsidP="009A7CB3">
      <w:pPr>
        <w:widowControl w:val="0"/>
        <w:autoSpaceDE w:val="0"/>
        <w:autoSpaceDN w:val="0"/>
        <w:adjustRightInd w:val="0"/>
        <w:ind w:left="1440" w:hanging="1440"/>
      </w:pPr>
      <w:r>
        <w:t>690.601</w:t>
      </w:r>
      <w:r>
        <w:tab/>
        <w:t xml:space="preserve">Rabies, Potential Human Exposure </w:t>
      </w:r>
      <w:r w:rsidR="00E84F8B">
        <w:t xml:space="preserve">and Animal Rabies </w:t>
      </w:r>
      <w:r>
        <w:t>(Reportable by telephone</w:t>
      </w:r>
      <w:r w:rsidR="00D84047">
        <w:t>,</w:t>
      </w:r>
      <w:r>
        <w:t xml:space="preserve"> facsimile, </w:t>
      </w:r>
      <w:r w:rsidR="00D84047">
        <w:t xml:space="preserve">or electronically, </w:t>
      </w:r>
      <w:r>
        <w:t xml:space="preserve">within 24 hours) </w:t>
      </w:r>
    </w:p>
    <w:p w14:paraId="6154EC1F" w14:textId="568C84EF" w:rsidR="00BE5850" w:rsidRDefault="00BE5850" w:rsidP="009A7CB3">
      <w:pPr>
        <w:widowControl w:val="0"/>
        <w:autoSpaceDE w:val="0"/>
        <w:autoSpaceDN w:val="0"/>
        <w:adjustRightInd w:val="0"/>
        <w:ind w:left="1440" w:hanging="1440"/>
      </w:pPr>
      <w:r>
        <w:t>690.605</w:t>
      </w:r>
      <w:r>
        <w:tab/>
      </w:r>
      <w:r w:rsidRPr="00BE5850">
        <w:t xml:space="preserve">Respiratory Syncytial Virus (RSV) </w:t>
      </w:r>
      <w:bookmarkStart w:id="2" w:name="_cp_change_3"/>
      <w:bookmarkEnd w:id="2"/>
      <w:r w:rsidR="00B51BC1">
        <w:rPr>
          <w:u w:color="000000"/>
          <w:shd w:val="clear" w:color="auto" w:fill="FFFFFF"/>
        </w:rPr>
        <w:t>Infection (Laboratory Confirmed Testing via ELR only, Pediatric Deaths and Intensive Care Unit Admissions</w:t>
      </w:r>
      <w:r w:rsidR="00B51BC1" w:rsidRPr="00BE5850">
        <w:rPr>
          <w:bCs/>
        </w:rPr>
        <w:t xml:space="preserve"> </w:t>
      </w:r>
      <w:r w:rsidRPr="00BE5850">
        <w:rPr>
          <w:bCs/>
        </w:rPr>
        <w:t xml:space="preserve">(Reportable by mail, telephone, facsimile, or electronically as soon as possible, within </w:t>
      </w:r>
      <w:r w:rsidR="00B51BC1">
        <w:rPr>
          <w:bCs/>
        </w:rPr>
        <w:t>3 days)</w:t>
      </w:r>
      <w:r w:rsidRPr="00BE5850">
        <w:rPr>
          <w:bCs/>
        </w:rPr>
        <w:t>)</w:t>
      </w:r>
    </w:p>
    <w:p w14:paraId="404AF4E2" w14:textId="20B076B5" w:rsidR="009A7CB3" w:rsidRDefault="009A7CB3" w:rsidP="009A7CB3">
      <w:pPr>
        <w:widowControl w:val="0"/>
        <w:autoSpaceDE w:val="0"/>
        <w:autoSpaceDN w:val="0"/>
        <w:adjustRightInd w:val="0"/>
        <w:ind w:left="1440" w:hanging="1440"/>
      </w:pPr>
      <w:r>
        <w:t>690.610</w:t>
      </w:r>
      <w:r>
        <w:tab/>
        <w:t>Rocky Mountain Spotted Fever (See Tickborne</w:t>
      </w:r>
      <w:r w:rsidR="00E2148D">
        <w:t xml:space="preserve"> Infections</w:t>
      </w:r>
      <w:r>
        <w:t xml:space="preserve">) </w:t>
      </w:r>
    </w:p>
    <w:p w14:paraId="16A1549A" w14:textId="43E61D24" w:rsidR="009A7CB3" w:rsidRDefault="009A7CB3" w:rsidP="009A7CB3">
      <w:pPr>
        <w:widowControl w:val="0"/>
        <w:autoSpaceDE w:val="0"/>
        <w:autoSpaceDN w:val="0"/>
        <w:adjustRightInd w:val="0"/>
        <w:ind w:left="1440" w:hanging="1440"/>
      </w:pPr>
      <w:r>
        <w:t>690.620</w:t>
      </w:r>
      <w:r>
        <w:tab/>
        <w:t>Rubella (German Measles) (Including Congenital Rubella Syndrome) (Reportable by telephone, facsimile</w:t>
      </w:r>
      <w:r w:rsidR="00BE5850">
        <w:t>,</w:t>
      </w:r>
      <w:r>
        <w:t xml:space="preserve"> or electronically as soon as possible, within 24 hours) </w:t>
      </w:r>
    </w:p>
    <w:p w14:paraId="46374AE6" w14:textId="5E19BE06" w:rsidR="009A7CB3" w:rsidRDefault="009A7CB3" w:rsidP="009A7CB3">
      <w:pPr>
        <w:widowControl w:val="0"/>
        <w:autoSpaceDE w:val="0"/>
        <w:autoSpaceDN w:val="0"/>
        <w:adjustRightInd w:val="0"/>
        <w:ind w:left="1440" w:hanging="1440"/>
      </w:pPr>
      <w:r>
        <w:t>690.630</w:t>
      </w:r>
      <w:r>
        <w:tab/>
        <w:t>Salmonellosis</w:t>
      </w:r>
      <w:r w:rsidR="00BE5850" w:rsidRPr="00BE5850">
        <w:t>, Including Paratyphi B var. L(+) tartrate+ (Other than S. Typhi, S. Paratyphi A, S. Paratyphi B (tartrate negative) and S. Paratyphi C cases)</w:t>
      </w:r>
      <w:r>
        <w:t xml:space="preserve"> (Reportable by mail, telephone, facsimile</w:t>
      </w:r>
      <w:r w:rsidR="00BE5850">
        <w:t>,</w:t>
      </w:r>
      <w:r>
        <w:t xml:space="preserve"> or electronically as soon as possible, within </w:t>
      </w:r>
      <w:r w:rsidR="00BE5850">
        <w:t>three</w:t>
      </w:r>
      <w:r>
        <w:t xml:space="preserve"> days) </w:t>
      </w:r>
    </w:p>
    <w:p w14:paraId="524120D0" w14:textId="7321A46B" w:rsidR="009A7CB3" w:rsidRDefault="00BE5850" w:rsidP="009A7CB3">
      <w:pPr>
        <w:autoSpaceDE w:val="0"/>
        <w:autoSpaceDN w:val="0"/>
        <w:ind w:left="1440" w:hanging="1440"/>
      </w:pPr>
      <w:r>
        <w:t>6</w:t>
      </w:r>
      <w:r w:rsidR="00987979">
        <w:t>90</w:t>
      </w:r>
      <w:r>
        <w:t>.635</w:t>
      </w:r>
      <w:r w:rsidR="009A7CB3">
        <w:tab/>
      </w:r>
      <w:r w:rsidRPr="00BE5850">
        <w:t>SARS-CoV-2 Infection (</w:t>
      </w:r>
      <w:bookmarkStart w:id="3" w:name="_cp_change_8"/>
      <w:bookmarkEnd w:id="3"/>
      <w:r w:rsidR="00B51BC1">
        <w:rPr>
          <w:u w:color="000000"/>
          <w:shd w:val="clear" w:color="auto" w:fill="FFFFFF"/>
        </w:rPr>
        <w:t>COVID-19) (</w:t>
      </w:r>
      <w:r w:rsidRPr="00BE5850">
        <w:t>Laboratory Confirmed Testing</w:t>
      </w:r>
      <w:r w:rsidR="00B51BC1">
        <w:t xml:space="preserve"> </w:t>
      </w:r>
      <w:r w:rsidR="00B51BC1">
        <w:rPr>
          <w:u w:color="000000"/>
          <w:shd w:val="clear" w:color="auto" w:fill="FFFFFF"/>
        </w:rPr>
        <w:t>via ELR only</w:t>
      </w:r>
      <w:r w:rsidRPr="00BE5850">
        <w:t>, Pediatric Deaths, and Intensive Care Unit Admissions) (Reportable electronically within three days)</w:t>
      </w:r>
    </w:p>
    <w:p w14:paraId="27949B70" w14:textId="1C9BD8E7" w:rsidR="009A7CB3" w:rsidRDefault="009A7CB3" w:rsidP="009A7CB3">
      <w:pPr>
        <w:widowControl w:val="0"/>
        <w:autoSpaceDE w:val="0"/>
        <w:autoSpaceDN w:val="0"/>
        <w:adjustRightInd w:val="0"/>
        <w:ind w:left="1440" w:hanging="1440"/>
      </w:pPr>
      <w:r>
        <w:t>690.640</w:t>
      </w:r>
      <w:r>
        <w:tab/>
        <w:t>Shigellosis (Reportable by mail, telephone, facsimile</w:t>
      </w:r>
      <w:r w:rsidR="00BE5850">
        <w:t>,</w:t>
      </w:r>
      <w:r>
        <w:t xml:space="preserve"> or electronically as soon as possible, within </w:t>
      </w:r>
      <w:r w:rsidR="00BE5850">
        <w:t>three</w:t>
      </w:r>
      <w:r>
        <w:t xml:space="preserve"> days) </w:t>
      </w:r>
    </w:p>
    <w:p w14:paraId="0B1BE34B" w14:textId="77777777" w:rsidR="009A7CB3" w:rsidRDefault="009A7CB3" w:rsidP="009A7CB3">
      <w:pPr>
        <w:widowControl w:val="0"/>
        <w:autoSpaceDE w:val="0"/>
        <w:autoSpaceDN w:val="0"/>
        <w:adjustRightInd w:val="0"/>
        <w:ind w:left="1440" w:hanging="1440"/>
      </w:pPr>
      <w:r>
        <w:t>690.650</w:t>
      </w:r>
      <w:r>
        <w:tab/>
        <w:t xml:space="preserve">Smallpox (Reportable by telephone immediately, within </w:t>
      </w:r>
      <w:r w:rsidR="00A77948">
        <w:t>three</w:t>
      </w:r>
      <w:r>
        <w:t xml:space="preserve"> hours upon initial clinical suspicion of the disease) </w:t>
      </w:r>
    </w:p>
    <w:p w14:paraId="47EB7249" w14:textId="2AB35117" w:rsidR="009A7CB3" w:rsidRDefault="009A7CB3" w:rsidP="009A7CB3">
      <w:pPr>
        <w:widowControl w:val="0"/>
        <w:autoSpaceDE w:val="0"/>
        <w:autoSpaceDN w:val="0"/>
        <w:adjustRightInd w:val="0"/>
        <w:ind w:left="1440" w:hanging="1440"/>
      </w:pPr>
      <w:r>
        <w:t>690.655</w:t>
      </w:r>
      <w:r>
        <w:tab/>
        <w:t>Smallpox vaccination, complications of (Reportable by telephone or electronically as soon as possible, within 24 hours)</w:t>
      </w:r>
      <w:r w:rsidR="00BE5850">
        <w:t xml:space="preserve"> (See Smallpox)</w:t>
      </w:r>
    </w:p>
    <w:p w14:paraId="2E8C43A5" w14:textId="77777777" w:rsidR="009A7CB3" w:rsidRDefault="009A7CB3" w:rsidP="009A7CB3">
      <w:pPr>
        <w:autoSpaceDE w:val="0"/>
        <w:autoSpaceDN w:val="0"/>
        <w:ind w:left="1440" w:hanging="1440"/>
      </w:pPr>
      <w:r>
        <w:t>690.658</w:t>
      </w:r>
      <w:r>
        <w:tab/>
        <w:t xml:space="preserve">Staphylococcus aureus, Methicillin Resistant (MRSA) Infection, Clusters of </w:t>
      </w:r>
      <w:r w:rsidR="00A77948">
        <w:t>Two</w:t>
      </w:r>
      <w:r>
        <w:t xml:space="preserve"> or More Laboratory Confirmed Cases Occurring in Community Settings (</w:t>
      </w:r>
      <w:r w:rsidR="00A77948">
        <w:t>Including</w:t>
      </w:r>
      <w:r>
        <w:t xml:space="preserve">, but </w:t>
      </w:r>
      <w:r w:rsidR="00A77948">
        <w:t>Not Limited</w:t>
      </w:r>
      <w:r>
        <w:t xml:space="preserve"> to, </w:t>
      </w:r>
      <w:r w:rsidR="00A77948">
        <w:t>Schools, Correctional Facilities, Day Care and Sports Teams</w:t>
      </w:r>
      <w:r>
        <w:t>) (Reportable by telephone or facsimile as soon as possible, within 24 hours)</w:t>
      </w:r>
      <w:r w:rsidR="008447BE">
        <w:t xml:space="preserve"> (Repealed)</w:t>
      </w:r>
    </w:p>
    <w:p w14:paraId="560BE4B6" w14:textId="5336EC01" w:rsidR="009A7CB3" w:rsidRDefault="009A7CB3" w:rsidP="009A7CB3">
      <w:pPr>
        <w:widowControl w:val="0"/>
        <w:autoSpaceDE w:val="0"/>
        <w:autoSpaceDN w:val="0"/>
        <w:adjustRightInd w:val="0"/>
        <w:ind w:left="1440" w:hanging="1440"/>
      </w:pPr>
      <w:r>
        <w:t>690.660</w:t>
      </w:r>
      <w:r>
        <w:tab/>
        <w:t xml:space="preserve">Staphylococcus aureus, Methicillin Resistant (MRSA), </w:t>
      </w:r>
      <w:r w:rsidR="00A77948">
        <w:t>Any Occurrence in an Infant Less Than</w:t>
      </w:r>
      <w:r>
        <w:t xml:space="preserve"> 61 Days of Age (Reportable by telephone or facsimile or electronically as soon as possible, within 24 hours) </w:t>
      </w:r>
      <w:r w:rsidR="008447BE">
        <w:t>(Repealed)</w:t>
      </w:r>
    </w:p>
    <w:p w14:paraId="2151F6CE" w14:textId="21DCDEE6" w:rsidR="009A7CB3" w:rsidRDefault="009A7CB3" w:rsidP="009A7CB3">
      <w:pPr>
        <w:widowControl w:val="0"/>
        <w:autoSpaceDE w:val="0"/>
        <w:autoSpaceDN w:val="0"/>
        <w:adjustRightInd w:val="0"/>
        <w:ind w:left="1440" w:hanging="1440"/>
      </w:pPr>
      <w:r>
        <w:t>690.661</w:t>
      </w:r>
      <w:r>
        <w:tab/>
        <w:t>Staphylococcus aureus Infections with Intermediate (Minimum inhibitory concentration (MIC) between 4 and 8) (VISA) or High</w:t>
      </w:r>
      <w:r w:rsidR="00BE5850">
        <w:t>-</w:t>
      </w:r>
      <w:r>
        <w:t>Level Resistance to Vancomycin (MIC greater than or equal to 16) (VRSA) (Reportable by telephone</w:t>
      </w:r>
      <w:r w:rsidR="00BE5850">
        <w:t>,</w:t>
      </w:r>
      <w:r>
        <w:t xml:space="preserve"> or facsimile, </w:t>
      </w:r>
      <w:r w:rsidR="00BE5850" w:rsidRPr="00BE5850">
        <w:t>or electronically,</w:t>
      </w:r>
      <w:r w:rsidR="00ED5C60">
        <w:t xml:space="preserve"> </w:t>
      </w:r>
      <w:r>
        <w:t xml:space="preserve">within </w:t>
      </w:r>
      <w:r w:rsidR="00BE5850">
        <w:t>three days</w:t>
      </w:r>
      <w:r>
        <w:t xml:space="preserve">) </w:t>
      </w:r>
    </w:p>
    <w:p w14:paraId="60760AC2" w14:textId="315FF43F" w:rsidR="009A7CB3" w:rsidRDefault="009A7CB3" w:rsidP="009A7CB3">
      <w:pPr>
        <w:widowControl w:val="0"/>
        <w:autoSpaceDE w:val="0"/>
        <w:autoSpaceDN w:val="0"/>
        <w:adjustRightInd w:val="0"/>
        <w:ind w:left="1440" w:hanging="1440"/>
      </w:pPr>
      <w:r>
        <w:t>690.670</w:t>
      </w:r>
      <w:r>
        <w:tab/>
        <w:t xml:space="preserve">Streptococcal Infections, Group A, Invasive Disease (Including Streptococcal Toxic Shock Syndrome and </w:t>
      </w:r>
      <w:r w:rsidR="00A77948">
        <w:t>Necrotizing</w:t>
      </w:r>
      <w:r>
        <w:t xml:space="preserve"> fasciitis) </w:t>
      </w:r>
      <w:r w:rsidR="00BE5850" w:rsidRPr="00BE5850">
        <w:t xml:space="preserve">In Persons in Hospitals or Residing in a Residential Facility, including antibiotic susceptibility test results </w:t>
      </w:r>
      <w:r>
        <w:t>(Reportable by telephone</w:t>
      </w:r>
      <w:r w:rsidR="00BE5850">
        <w:t>,</w:t>
      </w:r>
      <w:r>
        <w:t xml:space="preserve"> facsimile, </w:t>
      </w:r>
      <w:r w:rsidR="00BE5850">
        <w:t xml:space="preserve">or electronically </w:t>
      </w:r>
      <w:r>
        <w:t xml:space="preserve">within 24 hours) </w:t>
      </w:r>
    </w:p>
    <w:p w14:paraId="2B87B115" w14:textId="77777777" w:rsidR="009A7CB3" w:rsidRDefault="009A7CB3" w:rsidP="009A7CB3">
      <w:pPr>
        <w:widowControl w:val="0"/>
        <w:autoSpaceDE w:val="0"/>
        <w:autoSpaceDN w:val="0"/>
        <w:adjustRightInd w:val="0"/>
        <w:ind w:left="1440" w:hanging="1440"/>
      </w:pPr>
      <w:r>
        <w:t>690.675</w:t>
      </w:r>
      <w:r>
        <w:tab/>
        <w:t>Streptococcal Infections, Group B, Invasive Disease, of the Newborn (birth to 3 months) (Reportable by mail, telephone, facsimile or electronically, within 7 days) (Repealed)</w:t>
      </w:r>
    </w:p>
    <w:p w14:paraId="0FA14F18" w14:textId="69A0FCC4" w:rsidR="009A7CB3" w:rsidRDefault="009A7CB3" w:rsidP="009A7CB3">
      <w:pPr>
        <w:widowControl w:val="0"/>
        <w:autoSpaceDE w:val="0"/>
        <w:autoSpaceDN w:val="0"/>
        <w:adjustRightInd w:val="0"/>
        <w:ind w:left="1440" w:hanging="1440"/>
      </w:pPr>
      <w:r>
        <w:t>690.678</w:t>
      </w:r>
      <w:r>
        <w:tab/>
        <w:t xml:space="preserve">Streptococcus pneumoniae, Invasive Disease in Children </w:t>
      </w:r>
      <w:r w:rsidR="00BE5850">
        <w:t>Younger</w:t>
      </w:r>
      <w:r>
        <w:t xml:space="preserve"> than 5 Years (Including Antibiotic Susceptibility Test Results) (Reportable by mail, telephone, facsimile</w:t>
      </w:r>
      <w:r w:rsidR="00B65CA6">
        <w:t>,</w:t>
      </w:r>
      <w:r>
        <w:t xml:space="preserve"> or electronically, within </w:t>
      </w:r>
      <w:r w:rsidR="00BE5850">
        <w:t>three</w:t>
      </w:r>
      <w:r>
        <w:t xml:space="preserve"> days) </w:t>
      </w:r>
    </w:p>
    <w:p w14:paraId="3A6404BD" w14:textId="77777777" w:rsidR="009A7CB3" w:rsidRDefault="009A7CB3" w:rsidP="009A7CB3">
      <w:pPr>
        <w:widowControl w:val="0"/>
        <w:autoSpaceDE w:val="0"/>
        <w:autoSpaceDN w:val="0"/>
        <w:adjustRightInd w:val="0"/>
        <w:ind w:left="1440" w:hanging="1440"/>
      </w:pPr>
      <w:r>
        <w:t>690.680</w:t>
      </w:r>
      <w:r>
        <w:tab/>
        <w:t xml:space="preserve">Syphilis (Repealed) </w:t>
      </w:r>
    </w:p>
    <w:p w14:paraId="2A16A944" w14:textId="600DD00E" w:rsidR="009A7CB3" w:rsidRDefault="009A7CB3" w:rsidP="009A7CB3">
      <w:pPr>
        <w:widowControl w:val="0"/>
        <w:autoSpaceDE w:val="0"/>
        <w:autoSpaceDN w:val="0"/>
        <w:adjustRightInd w:val="0"/>
        <w:ind w:left="1440" w:hanging="1440"/>
      </w:pPr>
      <w:r>
        <w:t>690.690</w:t>
      </w:r>
      <w:r>
        <w:tab/>
        <w:t>Tetanus (Reportable by mail, telephone, facsimile</w:t>
      </w:r>
      <w:r w:rsidR="00BE5850">
        <w:t>,</w:t>
      </w:r>
      <w:r>
        <w:t xml:space="preserve"> or electronically, within </w:t>
      </w:r>
      <w:r w:rsidR="00BE5850">
        <w:t>three</w:t>
      </w:r>
      <w:r>
        <w:t xml:space="preserve"> days) </w:t>
      </w:r>
    </w:p>
    <w:p w14:paraId="4268710A" w14:textId="06FA526F" w:rsidR="009A7CB3" w:rsidRDefault="009A7CB3" w:rsidP="009A7CB3">
      <w:pPr>
        <w:widowControl w:val="0"/>
        <w:autoSpaceDE w:val="0"/>
        <w:autoSpaceDN w:val="0"/>
        <w:adjustRightInd w:val="0"/>
        <w:ind w:left="1440" w:hanging="1440"/>
      </w:pPr>
      <w:r>
        <w:t>690.695</w:t>
      </w:r>
      <w:r>
        <w:tab/>
        <w:t>Toxic Shock Syndrome due to Staphylococcus aureus Infection (Reportable by mail, telephone, facsimile</w:t>
      </w:r>
      <w:r w:rsidR="00C638C5">
        <w:t>,</w:t>
      </w:r>
      <w:r>
        <w:t xml:space="preserve"> or electronically as soon as possible, within </w:t>
      </w:r>
      <w:r w:rsidR="00E62CE8">
        <w:t>three</w:t>
      </w:r>
      <w:r>
        <w:t xml:space="preserve"> days) </w:t>
      </w:r>
    </w:p>
    <w:p w14:paraId="3BC57695" w14:textId="4945BA9F" w:rsidR="009A7CB3" w:rsidRDefault="009A7CB3" w:rsidP="009A7CB3">
      <w:pPr>
        <w:autoSpaceDE w:val="0"/>
        <w:autoSpaceDN w:val="0"/>
        <w:ind w:left="1440" w:hanging="1440"/>
      </w:pPr>
      <w:r>
        <w:t>690.698</w:t>
      </w:r>
      <w:r>
        <w:tab/>
        <w:t xml:space="preserve">Tickborne </w:t>
      </w:r>
      <w:r w:rsidR="00BE5850">
        <w:t>Infections</w:t>
      </w:r>
      <w:r>
        <w:t xml:space="preserve"> (</w:t>
      </w:r>
      <w:r w:rsidR="00E65DF4">
        <w:t xml:space="preserve">Includes </w:t>
      </w:r>
      <w:r w:rsidR="00BE5850" w:rsidRPr="00BE5850">
        <w:t>African Tick Bite Fever, Anaplasmosis,</w:t>
      </w:r>
      <w:r w:rsidR="00BE5850">
        <w:t xml:space="preserve"> </w:t>
      </w:r>
      <w:r w:rsidR="00E65DF4">
        <w:t>Babesiosis,</w:t>
      </w:r>
      <w:r>
        <w:t xml:space="preserve"> </w:t>
      </w:r>
      <w:r w:rsidR="00BE5850" w:rsidRPr="00BE5850">
        <w:t>Bourbon Virus,</w:t>
      </w:r>
      <w:r w:rsidR="00BE5850">
        <w:t xml:space="preserve"> </w:t>
      </w:r>
      <w:r>
        <w:t xml:space="preserve">Ehrlichiosis, </w:t>
      </w:r>
      <w:r w:rsidR="00BE5850" w:rsidRPr="00BE5850">
        <w:t>Heartland Virus</w:t>
      </w:r>
      <w:r>
        <w:t xml:space="preserve">, Lyme </w:t>
      </w:r>
      <w:r w:rsidR="00E65DF4">
        <w:t>Disease</w:t>
      </w:r>
      <w:r>
        <w:t xml:space="preserve"> and </w:t>
      </w:r>
      <w:r w:rsidR="004658F5">
        <w:t>Spotted Fever Rickettsiosis</w:t>
      </w:r>
      <w:r>
        <w:t>) (Reportable by mail, telephone, facsimile</w:t>
      </w:r>
      <w:r w:rsidR="00BE5850">
        <w:t>,</w:t>
      </w:r>
      <w:r>
        <w:t xml:space="preserve"> or electronically, within </w:t>
      </w:r>
      <w:r w:rsidR="00BE5850">
        <w:t>three</w:t>
      </w:r>
      <w:r>
        <w:t xml:space="preserve"> days)</w:t>
      </w:r>
    </w:p>
    <w:p w14:paraId="216305D3" w14:textId="77777777" w:rsidR="009A7CB3" w:rsidRDefault="009A7CB3" w:rsidP="009A7CB3">
      <w:pPr>
        <w:widowControl w:val="0"/>
        <w:autoSpaceDE w:val="0"/>
        <w:autoSpaceDN w:val="0"/>
        <w:adjustRightInd w:val="0"/>
        <w:ind w:left="1440" w:hanging="1440"/>
      </w:pPr>
      <w:r>
        <w:t>690.700</w:t>
      </w:r>
      <w:r>
        <w:tab/>
        <w:t xml:space="preserve">Trachoma (Repealed) </w:t>
      </w:r>
    </w:p>
    <w:p w14:paraId="6EE3455E" w14:textId="13154500" w:rsidR="009A7CB3" w:rsidRDefault="009A7CB3" w:rsidP="009A7CB3">
      <w:pPr>
        <w:widowControl w:val="0"/>
        <w:autoSpaceDE w:val="0"/>
        <w:autoSpaceDN w:val="0"/>
        <w:adjustRightInd w:val="0"/>
        <w:ind w:left="1440" w:hanging="1440"/>
      </w:pPr>
      <w:r>
        <w:t>690.710</w:t>
      </w:r>
      <w:r>
        <w:tab/>
        <w:t xml:space="preserve">Trichinosis (Trichinellosis) </w:t>
      </w:r>
      <w:r w:rsidR="00BE5850" w:rsidRPr="00BE5850">
        <w:t xml:space="preserve">due to </w:t>
      </w:r>
      <w:r w:rsidR="00BE5850" w:rsidRPr="00FC0573">
        <w:rPr>
          <w:iCs/>
        </w:rPr>
        <w:t xml:space="preserve">Trichinella spiralis </w:t>
      </w:r>
      <w:r>
        <w:t>(Reportable by mail, telephone, facsimile</w:t>
      </w:r>
      <w:r w:rsidR="00BE5850">
        <w:t>,</w:t>
      </w:r>
      <w:r>
        <w:t xml:space="preserve"> or electronically as soon as possible, within </w:t>
      </w:r>
      <w:r w:rsidR="00BE5850">
        <w:t>three</w:t>
      </w:r>
      <w:r>
        <w:t xml:space="preserve"> days) </w:t>
      </w:r>
    </w:p>
    <w:p w14:paraId="1FE91F8F" w14:textId="77777777" w:rsidR="009A7CB3" w:rsidRDefault="009A7CB3" w:rsidP="009A7CB3">
      <w:pPr>
        <w:widowControl w:val="0"/>
        <w:autoSpaceDE w:val="0"/>
        <w:autoSpaceDN w:val="0"/>
        <w:adjustRightInd w:val="0"/>
        <w:ind w:left="1440" w:hanging="1440"/>
      </w:pPr>
      <w:r>
        <w:t>690.720</w:t>
      </w:r>
      <w:r>
        <w:tab/>
        <w:t xml:space="preserve">Tuberculosis (Repealed) </w:t>
      </w:r>
    </w:p>
    <w:p w14:paraId="4D6C86E4" w14:textId="77777777" w:rsidR="009A7CB3" w:rsidRDefault="009A7CB3" w:rsidP="009A7CB3">
      <w:pPr>
        <w:widowControl w:val="0"/>
        <w:autoSpaceDE w:val="0"/>
        <w:autoSpaceDN w:val="0"/>
        <w:adjustRightInd w:val="0"/>
        <w:ind w:left="1440" w:hanging="1440"/>
      </w:pPr>
      <w:r>
        <w:t>690.725</w:t>
      </w:r>
      <w:r>
        <w:tab/>
        <w:t xml:space="preserve">Tularemia (Reportable by telephone as soon as possible, within </w:t>
      </w:r>
      <w:r w:rsidR="004658F5">
        <w:t>24 hours</w:t>
      </w:r>
      <w:r>
        <w:t xml:space="preserve">, unless </w:t>
      </w:r>
      <w:r w:rsidR="004658F5">
        <w:t>suspect</w:t>
      </w:r>
      <w:r>
        <w:t xml:space="preserve"> bioterrorist event or part of an outbreak, then reportable immediately (within </w:t>
      </w:r>
      <w:r w:rsidR="004658F5">
        <w:t>three</w:t>
      </w:r>
      <w:r>
        <w:t xml:space="preserve"> hours)) </w:t>
      </w:r>
    </w:p>
    <w:p w14:paraId="577FBFC7" w14:textId="3204BF4F" w:rsidR="009A7CB3" w:rsidRDefault="009A7CB3" w:rsidP="009A7CB3">
      <w:pPr>
        <w:widowControl w:val="0"/>
        <w:autoSpaceDE w:val="0"/>
        <w:autoSpaceDN w:val="0"/>
        <w:adjustRightInd w:val="0"/>
        <w:ind w:left="1440" w:hanging="1440"/>
      </w:pPr>
      <w:r>
        <w:t>690.730</w:t>
      </w:r>
      <w:r>
        <w:tab/>
        <w:t xml:space="preserve">Typhoid Fever </w:t>
      </w:r>
      <w:r w:rsidR="00C84570">
        <w:t xml:space="preserve">and Paratyphoid Fever </w:t>
      </w:r>
      <w:r>
        <w:t>(Reportable by telephone</w:t>
      </w:r>
      <w:r w:rsidR="00F57AC9">
        <w:t>,</w:t>
      </w:r>
      <w:r>
        <w:t xml:space="preserve"> facsimile</w:t>
      </w:r>
      <w:r w:rsidR="00F57AC9">
        <w:t>, or electronically</w:t>
      </w:r>
      <w:r>
        <w:t xml:space="preserve"> as soon as possible, within 24 hours) </w:t>
      </w:r>
    </w:p>
    <w:p w14:paraId="5AED2529" w14:textId="7B2BF6EA" w:rsidR="009A7CB3" w:rsidRDefault="009A7CB3" w:rsidP="009A7CB3">
      <w:pPr>
        <w:widowControl w:val="0"/>
        <w:autoSpaceDE w:val="0"/>
        <w:autoSpaceDN w:val="0"/>
        <w:adjustRightInd w:val="0"/>
        <w:ind w:left="1440" w:hanging="1440"/>
      </w:pPr>
      <w:r>
        <w:t>690.740</w:t>
      </w:r>
      <w:r>
        <w:tab/>
        <w:t>Typhus (Reportable by telephone</w:t>
      </w:r>
      <w:r w:rsidR="008228EC">
        <w:t>,</w:t>
      </w:r>
      <w:r>
        <w:t xml:space="preserve"> facsimile</w:t>
      </w:r>
      <w:r w:rsidR="008228EC">
        <w:t>, or electronically</w:t>
      </w:r>
      <w:r>
        <w:t xml:space="preserve"> as soon as possible, within 24 hours) </w:t>
      </w:r>
    </w:p>
    <w:p w14:paraId="56B77700" w14:textId="60AC5835" w:rsidR="009A7CB3" w:rsidRDefault="009A7CB3" w:rsidP="009A7CB3">
      <w:pPr>
        <w:autoSpaceDE w:val="0"/>
        <w:autoSpaceDN w:val="0"/>
        <w:ind w:left="1440" w:hanging="1440"/>
      </w:pPr>
      <w:r>
        <w:t>690.745</w:t>
      </w:r>
      <w:r>
        <w:tab/>
        <w:t>Vibriosis (</w:t>
      </w:r>
      <w:r w:rsidR="004658F5">
        <w:t>Other than Toxigenic Vibrio cholera O1 or O139</w:t>
      </w:r>
      <w:r>
        <w:t>) (Reportable by mail, telephone, facsimile</w:t>
      </w:r>
      <w:r w:rsidR="00CE6453">
        <w:t>,</w:t>
      </w:r>
      <w:r>
        <w:t xml:space="preserve"> or electronically as soon as possible, within </w:t>
      </w:r>
      <w:r w:rsidR="00CE6453">
        <w:t>three</w:t>
      </w:r>
      <w:r>
        <w:t xml:space="preserve"> days)</w:t>
      </w:r>
    </w:p>
    <w:p w14:paraId="575D246C" w14:textId="77777777" w:rsidR="009A7CB3" w:rsidRDefault="009A7CB3" w:rsidP="009A7CB3">
      <w:pPr>
        <w:widowControl w:val="0"/>
        <w:autoSpaceDE w:val="0"/>
        <w:autoSpaceDN w:val="0"/>
        <w:adjustRightInd w:val="0"/>
        <w:ind w:left="1440" w:hanging="1440"/>
      </w:pPr>
      <w:r>
        <w:t>690.750</w:t>
      </w:r>
      <w:r>
        <w:tab/>
        <w:t xml:space="preserve">Pertussis (Whooping Cough) (Reportable by telephone as soon as possible, within 24 hours) </w:t>
      </w:r>
    </w:p>
    <w:p w14:paraId="2B4B32E1" w14:textId="77777777" w:rsidR="009A7CB3" w:rsidRDefault="009A7CB3" w:rsidP="009A7CB3">
      <w:pPr>
        <w:widowControl w:val="0"/>
        <w:autoSpaceDE w:val="0"/>
        <w:autoSpaceDN w:val="0"/>
        <w:adjustRightInd w:val="0"/>
        <w:ind w:left="1440" w:hanging="1440"/>
      </w:pPr>
      <w:r>
        <w:t>690.752</w:t>
      </w:r>
      <w:r>
        <w:tab/>
        <w:t xml:space="preserve">Yersiniosis (Reportable by mail, telephone, facsimile or electronically, within </w:t>
      </w:r>
      <w:r w:rsidR="004658F5">
        <w:t>seven</w:t>
      </w:r>
      <w:r>
        <w:t xml:space="preserve"> days) </w:t>
      </w:r>
      <w:r w:rsidR="008447BE">
        <w:t>(Repealed)</w:t>
      </w:r>
    </w:p>
    <w:p w14:paraId="7EEBADF0" w14:textId="77777777" w:rsidR="009A7CB3" w:rsidRDefault="009A7CB3" w:rsidP="009A7CB3">
      <w:pPr>
        <w:widowControl w:val="0"/>
        <w:autoSpaceDE w:val="0"/>
        <w:autoSpaceDN w:val="0"/>
        <w:adjustRightInd w:val="0"/>
        <w:ind w:left="1440" w:hanging="1440"/>
      </w:pPr>
      <w:r>
        <w:t>690.800</w:t>
      </w:r>
      <w:r>
        <w:tab/>
        <w:t xml:space="preserve">Any Suspected Bioterrorist Threat or Event (Reportable by telephone immediately, within 3 hours upon initial clinical suspicion of the disease) </w:t>
      </w:r>
    </w:p>
    <w:p w14:paraId="327CC5FA" w14:textId="77777777" w:rsidR="004658F5" w:rsidRDefault="004658F5" w:rsidP="009A7CB3">
      <w:pPr>
        <w:widowControl w:val="0"/>
        <w:autoSpaceDE w:val="0"/>
        <w:autoSpaceDN w:val="0"/>
        <w:adjustRightInd w:val="0"/>
        <w:ind w:left="1440" w:hanging="1440"/>
      </w:pPr>
    </w:p>
    <w:p w14:paraId="77C3CFF9" w14:textId="77777777" w:rsidR="009A7CB3" w:rsidRDefault="009A7CB3" w:rsidP="009A7CB3">
      <w:pPr>
        <w:widowControl w:val="0"/>
        <w:autoSpaceDE w:val="0"/>
        <w:autoSpaceDN w:val="0"/>
        <w:adjustRightInd w:val="0"/>
        <w:ind w:left="1440" w:hanging="1440"/>
        <w:jc w:val="center"/>
      </w:pPr>
      <w:r>
        <w:t xml:space="preserve">SUBPART </w:t>
      </w:r>
      <w:r w:rsidR="004658F5">
        <w:t>E</w:t>
      </w:r>
      <w:r>
        <w:t>:  DEFINITIONS</w:t>
      </w:r>
    </w:p>
    <w:p w14:paraId="2E0E8097" w14:textId="77777777" w:rsidR="004658F5" w:rsidRDefault="004658F5" w:rsidP="0086364E">
      <w:pPr>
        <w:widowControl w:val="0"/>
        <w:autoSpaceDE w:val="0"/>
        <w:autoSpaceDN w:val="0"/>
        <w:adjustRightInd w:val="0"/>
        <w:ind w:left="1440" w:hanging="1440"/>
      </w:pPr>
    </w:p>
    <w:p w14:paraId="7D67E184" w14:textId="77777777" w:rsidR="009A7CB3" w:rsidRDefault="009A7CB3" w:rsidP="009A7CB3">
      <w:pPr>
        <w:widowControl w:val="0"/>
        <w:autoSpaceDE w:val="0"/>
        <w:autoSpaceDN w:val="0"/>
        <w:adjustRightInd w:val="0"/>
        <w:ind w:left="1440" w:hanging="1440"/>
      </w:pPr>
      <w:r>
        <w:t xml:space="preserve">Section </w:t>
      </w:r>
    </w:p>
    <w:p w14:paraId="15437BCB" w14:textId="77777777" w:rsidR="009A7CB3" w:rsidRDefault="009A7CB3" w:rsidP="009A7CB3">
      <w:pPr>
        <w:widowControl w:val="0"/>
        <w:autoSpaceDE w:val="0"/>
        <w:autoSpaceDN w:val="0"/>
        <w:adjustRightInd w:val="0"/>
        <w:ind w:left="1440" w:hanging="1440"/>
      </w:pPr>
      <w:r>
        <w:t>690.900</w:t>
      </w:r>
      <w:r>
        <w:tab/>
        <w:t xml:space="preserve">Definition of Terms </w:t>
      </w:r>
      <w:r w:rsidR="004658F5">
        <w:t>(Renumbered)</w:t>
      </w:r>
    </w:p>
    <w:p w14:paraId="58F0D184" w14:textId="77777777" w:rsidR="004658F5" w:rsidRDefault="004658F5" w:rsidP="009A7CB3">
      <w:pPr>
        <w:widowControl w:val="0"/>
        <w:autoSpaceDE w:val="0"/>
        <w:autoSpaceDN w:val="0"/>
        <w:adjustRightInd w:val="0"/>
        <w:ind w:left="1440" w:hanging="1440"/>
      </w:pPr>
    </w:p>
    <w:p w14:paraId="29A2ACB1" w14:textId="77777777" w:rsidR="009A7CB3" w:rsidRDefault="009A7CB3" w:rsidP="009A7CB3">
      <w:pPr>
        <w:widowControl w:val="0"/>
        <w:autoSpaceDE w:val="0"/>
        <w:autoSpaceDN w:val="0"/>
        <w:adjustRightInd w:val="0"/>
        <w:ind w:left="1440" w:hanging="1440"/>
        <w:jc w:val="center"/>
      </w:pPr>
      <w:r>
        <w:t xml:space="preserve">SUBPART </w:t>
      </w:r>
      <w:r w:rsidR="004658F5">
        <w:t>F</w:t>
      </w:r>
      <w:r>
        <w:t>:  GENERAL PROCEDURES</w:t>
      </w:r>
    </w:p>
    <w:p w14:paraId="60C7BFD1" w14:textId="77777777" w:rsidR="004658F5" w:rsidRDefault="004658F5" w:rsidP="0086364E">
      <w:pPr>
        <w:widowControl w:val="0"/>
        <w:autoSpaceDE w:val="0"/>
        <w:autoSpaceDN w:val="0"/>
        <w:adjustRightInd w:val="0"/>
        <w:ind w:left="1440" w:hanging="1440"/>
      </w:pPr>
    </w:p>
    <w:p w14:paraId="6A1693A2" w14:textId="77777777" w:rsidR="009A7CB3" w:rsidRDefault="009A7CB3" w:rsidP="009A7CB3">
      <w:pPr>
        <w:widowControl w:val="0"/>
        <w:autoSpaceDE w:val="0"/>
        <w:autoSpaceDN w:val="0"/>
        <w:adjustRightInd w:val="0"/>
        <w:ind w:left="1440" w:hanging="1440"/>
      </w:pPr>
      <w:r>
        <w:t xml:space="preserve">Section </w:t>
      </w:r>
    </w:p>
    <w:p w14:paraId="7F2A9E77" w14:textId="77777777" w:rsidR="009A7CB3" w:rsidRDefault="009A7CB3" w:rsidP="009A7CB3">
      <w:pPr>
        <w:widowControl w:val="0"/>
        <w:autoSpaceDE w:val="0"/>
        <w:autoSpaceDN w:val="0"/>
        <w:adjustRightInd w:val="0"/>
        <w:ind w:left="1440" w:hanging="1440"/>
      </w:pPr>
      <w:r>
        <w:t>690.1000</w:t>
      </w:r>
      <w:r>
        <w:tab/>
        <w:t xml:space="preserve">General Procedures for the Control of Communicable Diseases </w:t>
      </w:r>
      <w:r w:rsidR="004658F5">
        <w:t>(Renumbered)</w:t>
      </w:r>
    </w:p>
    <w:p w14:paraId="210E3BA9" w14:textId="77777777" w:rsidR="009A7CB3" w:rsidRDefault="009A7CB3" w:rsidP="009A7CB3">
      <w:pPr>
        <w:widowControl w:val="0"/>
        <w:autoSpaceDE w:val="0"/>
        <w:autoSpaceDN w:val="0"/>
        <w:adjustRightInd w:val="0"/>
        <w:ind w:left="1440" w:hanging="1440"/>
      </w:pPr>
      <w:r>
        <w:t>690.1010</w:t>
      </w:r>
      <w:r>
        <w:tab/>
        <w:t xml:space="preserve">Incorporated and Referenced Materials </w:t>
      </w:r>
      <w:r w:rsidR="004658F5">
        <w:t>(Renumbered)</w:t>
      </w:r>
    </w:p>
    <w:p w14:paraId="3A1382C2" w14:textId="77777777" w:rsidR="004658F5" w:rsidRDefault="004658F5" w:rsidP="009A7CB3">
      <w:pPr>
        <w:widowControl w:val="0"/>
        <w:autoSpaceDE w:val="0"/>
        <w:autoSpaceDN w:val="0"/>
        <w:adjustRightInd w:val="0"/>
        <w:ind w:left="1440" w:hanging="1440"/>
      </w:pPr>
    </w:p>
    <w:p w14:paraId="198C2771" w14:textId="77777777" w:rsidR="009A7CB3" w:rsidRDefault="009A7CB3" w:rsidP="009A7CB3">
      <w:pPr>
        <w:widowControl w:val="0"/>
        <w:autoSpaceDE w:val="0"/>
        <w:autoSpaceDN w:val="0"/>
        <w:adjustRightInd w:val="0"/>
        <w:ind w:left="1440" w:hanging="1440"/>
        <w:jc w:val="center"/>
      </w:pPr>
      <w:r>
        <w:t xml:space="preserve">SUBPART </w:t>
      </w:r>
      <w:r w:rsidR="004658F5">
        <w:t>G</w:t>
      </w:r>
      <w:r>
        <w:t xml:space="preserve">:  SEXUALLY TRANSMITTED DISEASES </w:t>
      </w:r>
    </w:p>
    <w:p w14:paraId="30D1E129" w14:textId="77777777" w:rsidR="004658F5" w:rsidRDefault="004658F5" w:rsidP="0086364E">
      <w:pPr>
        <w:widowControl w:val="0"/>
        <w:autoSpaceDE w:val="0"/>
        <w:autoSpaceDN w:val="0"/>
        <w:adjustRightInd w:val="0"/>
        <w:ind w:left="1440" w:hanging="1440"/>
      </w:pPr>
    </w:p>
    <w:p w14:paraId="7EB7A3D4" w14:textId="77777777" w:rsidR="009A7CB3" w:rsidRDefault="009A7CB3" w:rsidP="009A7CB3">
      <w:pPr>
        <w:widowControl w:val="0"/>
        <w:autoSpaceDE w:val="0"/>
        <w:autoSpaceDN w:val="0"/>
        <w:adjustRightInd w:val="0"/>
        <w:ind w:left="1440" w:hanging="1440"/>
      </w:pPr>
      <w:r>
        <w:t xml:space="preserve">Section </w:t>
      </w:r>
    </w:p>
    <w:p w14:paraId="6614F639" w14:textId="77777777" w:rsidR="009A7CB3" w:rsidRDefault="009A7CB3" w:rsidP="009A7CB3">
      <w:pPr>
        <w:widowControl w:val="0"/>
        <w:autoSpaceDE w:val="0"/>
        <w:autoSpaceDN w:val="0"/>
        <w:adjustRightInd w:val="0"/>
        <w:ind w:left="1440" w:hanging="1440"/>
      </w:pPr>
      <w:r>
        <w:t>690.1100</w:t>
      </w:r>
      <w:r>
        <w:tab/>
        <w:t xml:space="preserve">The Control of Sexually Transmitted Diseases (Repealed) </w:t>
      </w:r>
    </w:p>
    <w:p w14:paraId="4D36CC70" w14:textId="77777777" w:rsidR="004658F5" w:rsidRDefault="004658F5" w:rsidP="009A7CB3">
      <w:pPr>
        <w:widowControl w:val="0"/>
        <w:autoSpaceDE w:val="0"/>
        <w:autoSpaceDN w:val="0"/>
        <w:adjustRightInd w:val="0"/>
        <w:ind w:left="1440" w:hanging="1440"/>
      </w:pPr>
    </w:p>
    <w:p w14:paraId="2F11A305" w14:textId="77777777" w:rsidR="00CE1D4D" w:rsidRDefault="009A7CB3" w:rsidP="009A7CB3">
      <w:pPr>
        <w:widowControl w:val="0"/>
        <w:autoSpaceDE w:val="0"/>
        <w:autoSpaceDN w:val="0"/>
        <w:adjustRightInd w:val="0"/>
        <w:ind w:left="1440" w:hanging="1440"/>
        <w:jc w:val="center"/>
      </w:pPr>
      <w:r>
        <w:t xml:space="preserve">SUBPART </w:t>
      </w:r>
      <w:r w:rsidR="004658F5">
        <w:t>H</w:t>
      </w:r>
      <w:r>
        <w:t xml:space="preserve">:  PROCEDURES FOR WHEN DEATH </w:t>
      </w:r>
    </w:p>
    <w:p w14:paraId="2237425E" w14:textId="2F4E0E0E" w:rsidR="009A7CB3" w:rsidRDefault="009A7CB3" w:rsidP="009A7CB3">
      <w:pPr>
        <w:widowControl w:val="0"/>
        <w:autoSpaceDE w:val="0"/>
        <w:autoSpaceDN w:val="0"/>
        <w:adjustRightInd w:val="0"/>
        <w:ind w:left="1440" w:hanging="1440"/>
        <w:jc w:val="center"/>
      </w:pPr>
      <w:r>
        <w:t>OCCURS FROM</w:t>
      </w:r>
      <w:r w:rsidR="00CE1D4D">
        <w:t xml:space="preserve"> INFECTIOUS</w:t>
      </w:r>
      <w:r>
        <w:t xml:space="preserve"> DISEASES</w:t>
      </w:r>
    </w:p>
    <w:p w14:paraId="3CF9C31A" w14:textId="77777777" w:rsidR="004658F5" w:rsidRDefault="004658F5" w:rsidP="0086364E">
      <w:pPr>
        <w:widowControl w:val="0"/>
        <w:autoSpaceDE w:val="0"/>
        <w:autoSpaceDN w:val="0"/>
        <w:adjustRightInd w:val="0"/>
        <w:ind w:left="1440" w:hanging="1440"/>
      </w:pPr>
    </w:p>
    <w:p w14:paraId="54BE83B4" w14:textId="77777777" w:rsidR="009A7CB3" w:rsidRDefault="009A7CB3" w:rsidP="009A7CB3">
      <w:pPr>
        <w:widowControl w:val="0"/>
        <w:autoSpaceDE w:val="0"/>
        <w:autoSpaceDN w:val="0"/>
        <w:adjustRightInd w:val="0"/>
        <w:ind w:left="1440" w:hanging="1440"/>
      </w:pPr>
      <w:r>
        <w:t xml:space="preserve">Section </w:t>
      </w:r>
    </w:p>
    <w:p w14:paraId="2BCF6044" w14:textId="77777777" w:rsidR="009A7CB3" w:rsidRDefault="009A7CB3" w:rsidP="009A7CB3">
      <w:pPr>
        <w:widowControl w:val="0"/>
        <w:autoSpaceDE w:val="0"/>
        <w:autoSpaceDN w:val="0"/>
        <w:adjustRightInd w:val="0"/>
        <w:ind w:left="1440" w:hanging="1440"/>
      </w:pPr>
      <w:r>
        <w:t>690.1200</w:t>
      </w:r>
      <w:r>
        <w:tab/>
        <w:t xml:space="preserve">Death of a Person Who Had a Known or Suspected Communicable Disease </w:t>
      </w:r>
    </w:p>
    <w:p w14:paraId="4DACDC4E" w14:textId="77777777" w:rsidR="009A7CB3" w:rsidRDefault="009A7CB3" w:rsidP="009A7CB3">
      <w:pPr>
        <w:widowControl w:val="0"/>
        <w:autoSpaceDE w:val="0"/>
        <w:autoSpaceDN w:val="0"/>
        <w:adjustRightInd w:val="0"/>
        <w:ind w:left="1440" w:hanging="1440"/>
      </w:pPr>
      <w:r>
        <w:t>690.1210</w:t>
      </w:r>
      <w:r>
        <w:tab/>
        <w:t xml:space="preserve">Funerals (Repealed) </w:t>
      </w:r>
    </w:p>
    <w:p w14:paraId="7B8C80BD" w14:textId="77777777" w:rsidR="004658F5" w:rsidRDefault="004658F5" w:rsidP="009A7CB3">
      <w:pPr>
        <w:widowControl w:val="0"/>
        <w:autoSpaceDE w:val="0"/>
        <w:autoSpaceDN w:val="0"/>
        <w:adjustRightInd w:val="0"/>
        <w:ind w:left="1440" w:hanging="1440"/>
      </w:pPr>
    </w:p>
    <w:p w14:paraId="5833BBC9" w14:textId="77777777" w:rsidR="009A7CB3" w:rsidRDefault="009A7CB3" w:rsidP="009A7CB3">
      <w:pPr>
        <w:autoSpaceDE w:val="0"/>
        <w:autoSpaceDN w:val="0"/>
        <w:ind w:left="1440" w:hanging="1440"/>
        <w:jc w:val="center"/>
      </w:pPr>
      <w:r>
        <w:t xml:space="preserve">SUBPART </w:t>
      </w:r>
      <w:r w:rsidR="004658F5">
        <w:t>I</w:t>
      </w:r>
      <w:r>
        <w:t>:  ISOLATION, QUARANTINE, AND CLOSURE</w:t>
      </w:r>
    </w:p>
    <w:p w14:paraId="53B7E1DD" w14:textId="77777777" w:rsidR="004658F5" w:rsidRDefault="004658F5" w:rsidP="0086364E">
      <w:pPr>
        <w:autoSpaceDE w:val="0"/>
        <w:autoSpaceDN w:val="0"/>
        <w:ind w:left="1440" w:hanging="1440"/>
      </w:pPr>
    </w:p>
    <w:p w14:paraId="5060BEF0" w14:textId="77777777" w:rsidR="009A7CB3" w:rsidRDefault="009A7CB3" w:rsidP="009A7CB3">
      <w:pPr>
        <w:autoSpaceDE w:val="0"/>
        <w:autoSpaceDN w:val="0"/>
        <w:ind w:left="1440" w:hanging="1440"/>
      </w:pPr>
      <w:r>
        <w:t xml:space="preserve">Section </w:t>
      </w:r>
    </w:p>
    <w:p w14:paraId="2A89ED5B" w14:textId="77777777" w:rsidR="009A7CB3" w:rsidRDefault="009A7CB3" w:rsidP="009A7CB3">
      <w:pPr>
        <w:autoSpaceDE w:val="0"/>
        <w:autoSpaceDN w:val="0"/>
        <w:ind w:left="1440" w:hanging="1440"/>
      </w:pPr>
      <w:r>
        <w:t>690.1300</w:t>
      </w:r>
      <w:r>
        <w:tab/>
        <w:t>General Purpose</w:t>
      </w:r>
    </w:p>
    <w:p w14:paraId="086392AE" w14:textId="77777777" w:rsidR="009A7CB3" w:rsidRDefault="009A7CB3" w:rsidP="009A7CB3">
      <w:pPr>
        <w:autoSpaceDE w:val="0"/>
        <w:autoSpaceDN w:val="0"/>
        <w:ind w:left="1440" w:hanging="1440"/>
      </w:pPr>
      <w:r>
        <w:t>690.1305</w:t>
      </w:r>
      <w:r>
        <w:tab/>
        <w:t>Department of Public Health Authority</w:t>
      </w:r>
    </w:p>
    <w:p w14:paraId="6EFECFC9" w14:textId="77777777" w:rsidR="009A7CB3" w:rsidRDefault="009A7CB3" w:rsidP="009A7CB3">
      <w:pPr>
        <w:autoSpaceDE w:val="0"/>
        <w:autoSpaceDN w:val="0"/>
        <w:ind w:left="1440" w:hanging="1440"/>
      </w:pPr>
      <w:r>
        <w:t>690.1310</w:t>
      </w:r>
      <w:r>
        <w:tab/>
        <w:t>Local Health Authority</w:t>
      </w:r>
    </w:p>
    <w:p w14:paraId="40764329" w14:textId="77777777" w:rsidR="009A7CB3" w:rsidRDefault="009A7CB3" w:rsidP="009A7CB3">
      <w:pPr>
        <w:autoSpaceDE w:val="0"/>
        <w:autoSpaceDN w:val="0"/>
        <w:ind w:left="1440" w:hanging="1440"/>
      </w:pPr>
      <w:r>
        <w:t>690.1315</w:t>
      </w:r>
      <w:r>
        <w:tab/>
        <w:t>Responsibilities and Duties of the Certified Local Health Department</w:t>
      </w:r>
    </w:p>
    <w:p w14:paraId="13FB6087" w14:textId="77777777" w:rsidR="009A7CB3" w:rsidRDefault="009A7CB3" w:rsidP="009A7CB3">
      <w:pPr>
        <w:autoSpaceDE w:val="0"/>
        <w:autoSpaceDN w:val="0"/>
        <w:ind w:left="1440" w:hanging="1440"/>
      </w:pPr>
      <w:r>
        <w:t>690.1320</w:t>
      </w:r>
      <w:r>
        <w:tab/>
        <w:t>Responsibilities and Duties of Health Care Providers</w:t>
      </w:r>
    </w:p>
    <w:p w14:paraId="2DB2CC59" w14:textId="77777777" w:rsidR="009A7CB3" w:rsidRDefault="009A7CB3" w:rsidP="009A7CB3">
      <w:pPr>
        <w:autoSpaceDE w:val="0"/>
        <w:autoSpaceDN w:val="0"/>
        <w:ind w:left="1440" w:hanging="1440"/>
      </w:pPr>
      <w:r>
        <w:t>690.1325</w:t>
      </w:r>
      <w:r>
        <w:tab/>
        <w:t>Conditions and Principles for Isolation and Quarantine</w:t>
      </w:r>
    </w:p>
    <w:p w14:paraId="3F5639BD" w14:textId="77777777" w:rsidR="009A7CB3" w:rsidRDefault="009A7CB3" w:rsidP="009A7CB3">
      <w:pPr>
        <w:autoSpaceDE w:val="0"/>
        <w:autoSpaceDN w:val="0"/>
        <w:ind w:left="1440" w:hanging="1440"/>
      </w:pPr>
      <w:r>
        <w:t>690.1330</w:t>
      </w:r>
      <w:r>
        <w:tab/>
        <w:t>Order and Procedure for Isolation, Quarantine and Closure</w:t>
      </w:r>
    </w:p>
    <w:p w14:paraId="69F1E578" w14:textId="77777777" w:rsidR="009A7CB3" w:rsidRDefault="009A7CB3" w:rsidP="009A7CB3">
      <w:pPr>
        <w:autoSpaceDE w:val="0"/>
        <w:autoSpaceDN w:val="0"/>
        <w:ind w:left="1440" w:hanging="1440"/>
      </w:pPr>
      <w:r>
        <w:t>690.1335</w:t>
      </w:r>
      <w:r>
        <w:tab/>
        <w:t>Isolation or Quarantine Premises</w:t>
      </w:r>
    </w:p>
    <w:p w14:paraId="7FFD1650" w14:textId="77777777" w:rsidR="009A7CB3" w:rsidRDefault="009A7CB3" w:rsidP="009A7CB3">
      <w:pPr>
        <w:autoSpaceDE w:val="0"/>
        <w:autoSpaceDN w:val="0"/>
        <w:ind w:left="1440" w:hanging="1440"/>
      </w:pPr>
      <w:r>
        <w:t>690.1340</w:t>
      </w:r>
      <w:r>
        <w:tab/>
        <w:t>Enforcement</w:t>
      </w:r>
    </w:p>
    <w:p w14:paraId="2B4E0695" w14:textId="77777777" w:rsidR="009A7CB3" w:rsidRDefault="009A7CB3" w:rsidP="009A7CB3">
      <w:pPr>
        <w:autoSpaceDE w:val="0"/>
        <w:autoSpaceDN w:val="0"/>
        <w:ind w:left="1440" w:hanging="1440"/>
      </w:pPr>
      <w:r>
        <w:t>690.1345</w:t>
      </w:r>
      <w:r>
        <w:tab/>
        <w:t>Relief from Isolation, Quarantine, or Closure</w:t>
      </w:r>
    </w:p>
    <w:p w14:paraId="6B5F3DFF" w14:textId="77777777" w:rsidR="009A7CB3" w:rsidRDefault="009A7CB3" w:rsidP="009A7CB3">
      <w:pPr>
        <w:autoSpaceDE w:val="0"/>
        <w:autoSpaceDN w:val="0"/>
        <w:ind w:left="1440" w:hanging="1440"/>
      </w:pPr>
      <w:r>
        <w:t>690.1350</w:t>
      </w:r>
      <w:r>
        <w:tab/>
        <w:t>Consolidation</w:t>
      </w:r>
    </w:p>
    <w:p w14:paraId="3FDA3E7F" w14:textId="77777777" w:rsidR="009A7CB3" w:rsidRDefault="009A7CB3" w:rsidP="009A7CB3">
      <w:pPr>
        <w:autoSpaceDE w:val="0"/>
        <w:autoSpaceDN w:val="0"/>
        <w:ind w:left="1440" w:hanging="1440"/>
      </w:pPr>
      <w:r>
        <w:t>690.1355</w:t>
      </w:r>
      <w:r>
        <w:tab/>
        <w:t>Access to Medical or Health Information</w:t>
      </w:r>
    </w:p>
    <w:p w14:paraId="329C667A" w14:textId="77777777" w:rsidR="009A7CB3" w:rsidRDefault="009A7CB3" w:rsidP="009A7CB3">
      <w:pPr>
        <w:autoSpaceDE w:val="0"/>
        <w:autoSpaceDN w:val="0"/>
        <w:ind w:left="1440" w:hanging="1440"/>
      </w:pPr>
      <w:r>
        <w:t>690.1360</w:t>
      </w:r>
      <w:r>
        <w:tab/>
        <w:t>Right to Counsel</w:t>
      </w:r>
    </w:p>
    <w:p w14:paraId="35143614" w14:textId="77777777" w:rsidR="009A7CB3" w:rsidRDefault="009A7CB3" w:rsidP="009A7CB3">
      <w:pPr>
        <w:autoSpaceDE w:val="0"/>
        <w:autoSpaceDN w:val="0"/>
        <w:ind w:left="1440" w:hanging="1440"/>
      </w:pPr>
      <w:r>
        <w:t>690.1365</w:t>
      </w:r>
      <w:r>
        <w:tab/>
        <w:t>Service of Isolation, Quarantine, or Closure Order</w:t>
      </w:r>
    </w:p>
    <w:p w14:paraId="636B7C59" w14:textId="77777777" w:rsidR="009A7CB3" w:rsidRDefault="009A7CB3" w:rsidP="009A7CB3">
      <w:pPr>
        <w:autoSpaceDE w:val="0"/>
        <w:autoSpaceDN w:val="0"/>
        <w:ind w:left="1440" w:hanging="1440"/>
      </w:pPr>
      <w:r>
        <w:t>690.1370</w:t>
      </w:r>
      <w:r>
        <w:tab/>
        <w:t>Documentation</w:t>
      </w:r>
    </w:p>
    <w:p w14:paraId="2D8E4F6E" w14:textId="77777777" w:rsidR="009A7CB3" w:rsidRDefault="009A7CB3" w:rsidP="009A7CB3">
      <w:pPr>
        <w:autoSpaceDE w:val="0"/>
        <w:autoSpaceDN w:val="0"/>
        <w:ind w:left="1440" w:hanging="1440"/>
      </w:pPr>
      <w:r>
        <w:t>690.1375</w:t>
      </w:r>
      <w:r>
        <w:tab/>
        <w:t>Voluntary Isolation, Quarantine, or Closure</w:t>
      </w:r>
    </w:p>
    <w:p w14:paraId="4789F46B" w14:textId="77777777" w:rsidR="009A7CB3" w:rsidRDefault="009A7CB3" w:rsidP="009A7CB3">
      <w:pPr>
        <w:autoSpaceDE w:val="0"/>
        <w:autoSpaceDN w:val="0"/>
        <w:ind w:left="1440" w:hanging="1440"/>
      </w:pPr>
      <w:r>
        <w:t>690.1380</w:t>
      </w:r>
      <w:r>
        <w:tab/>
        <w:t>Physical Examination, Testing and Collection of Laboratory Specimens</w:t>
      </w:r>
    </w:p>
    <w:p w14:paraId="12729553" w14:textId="77777777" w:rsidR="009A7CB3" w:rsidRDefault="009A7CB3" w:rsidP="009A7CB3">
      <w:pPr>
        <w:autoSpaceDE w:val="0"/>
        <w:autoSpaceDN w:val="0"/>
        <w:ind w:left="1440" w:hanging="1440"/>
      </w:pPr>
      <w:r>
        <w:t>690.1385</w:t>
      </w:r>
      <w:r>
        <w:tab/>
        <w:t>Vaccinations, Medications, or Other Treatments</w:t>
      </w:r>
    </w:p>
    <w:p w14:paraId="50D74C92" w14:textId="77777777" w:rsidR="009A7CB3" w:rsidRDefault="009A7CB3" w:rsidP="009A7CB3">
      <w:pPr>
        <w:autoSpaceDE w:val="0"/>
        <w:autoSpaceDN w:val="0"/>
        <w:ind w:left="1440" w:hanging="1440"/>
      </w:pPr>
      <w:r>
        <w:t>690.1390</w:t>
      </w:r>
      <w:r>
        <w:tab/>
        <w:t>Observation and Monitoring</w:t>
      </w:r>
    </w:p>
    <w:p w14:paraId="6EA15873" w14:textId="77777777" w:rsidR="009A7CB3" w:rsidRDefault="009A7CB3" w:rsidP="009A7CB3">
      <w:pPr>
        <w:autoSpaceDE w:val="0"/>
        <w:autoSpaceDN w:val="0"/>
        <w:ind w:left="1440" w:hanging="1440"/>
      </w:pPr>
      <w:r>
        <w:t>690.1400</w:t>
      </w:r>
      <w:r>
        <w:tab/>
        <w:t>Transportation of Persons Subject to Public Health or Court Order</w:t>
      </w:r>
    </w:p>
    <w:p w14:paraId="3ECB24B2" w14:textId="77777777" w:rsidR="009A7CB3" w:rsidRDefault="009A7CB3" w:rsidP="009A7CB3">
      <w:pPr>
        <w:autoSpaceDE w:val="0"/>
        <w:autoSpaceDN w:val="0"/>
        <w:ind w:left="1440" w:hanging="1440"/>
      </w:pPr>
      <w:r>
        <w:t>690.1405</w:t>
      </w:r>
      <w:r>
        <w:tab/>
        <w:t>Information Sharing</w:t>
      </w:r>
    </w:p>
    <w:p w14:paraId="124B9051" w14:textId="77777777" w:rsidR="009A7CB3" w:rsidRDefault="009A7CB3" w:rsidP="009A7CB3">
      <w:pPr>
        <w:autoSpaceDE w:val="0"/>
        <w:autoSpaceDN w:val="0"/>
        <w:ind w:left="1440" w:hanging="1440"/>
      </w:pPr>
      <w:r>
        <w:t>690.1410</w:t>
      </w:r>
      <w:r>
        <w:tab/>
        <w:t>Amendment and Termination of Orders</w:t>
      </w:r>
    </w:p>
    <w:p w14:paraId="77EC2A1F" w14:textId="77777777" w:rsidR="009A7CB3" w:rsidRDefault="009A7CB3" w:rsidP="009A7CB3">
      <w:pPr>
        <w:autoSpaceDE w:val="0"/>
        <w:autoSpaceDN w:val="0"/>
        <w:ind w:left="1440" w:hanging="1440"/>
      </w:pPr>
      <w:r>
        <w:t>690.1415</w:t>
      </w:r>
      <w:r>
        <w:tab/>
        <w:t>Penalties</w:t>
      </w:r>
    </w:p>
    <w:p w14:paraId="3A18D808" w14:textId="77777777" w:rsidR="004658F5" w:rsidRDefault="004658F5" w:rsidP="009A7CB3">
      <w:pPr>
        <w:autoSpaceDE w:val="0"/>
        <w:autoSpaceDN w:val="0"/>
        <w:ind w:left="1440" w:hanging="1440"/>
      </w:pPr>
    </w:p>
    <w:p w14:paraId="66246C9E" w14:textId="77777777" w:rsidR="009A7CB3" w:rsidRDefault="009A7CB3" w:rsidP="009A7CB3">
      <w:pPr>
        <w:widowControl w:val="0"/>
        <w:autoSpaceDE w:val="0"/>
        <w:autoSpaceDN w:val="0"/>
        <w:adjustRightInd w:val="0"/>
        <w:ind w:left="1440" w:hanging="1440"/>
        <w:jc w:val="center"/>
      </w:pPr>
      <w:r>
        <w:t xml:space="preserve">SUBPART </w:t>
      </w:r>
      <w:r w:rsidR="004658F5">
        <w:t>J</w:t>
      </w:r>
      <w:r>
        <w:t>:  REGISTRIES</w:t>
      </w:r>
    </w:p>
    <w:p w14:paraId="1E67CEB4" w14:textId="77777777" w:rsidR="004658F5" w:rsidRDefault="004658F5" w:rsidP="0086364E">
      <w:pPr>
        <w:widowControl w:val="0"/>
        <w:autoSpaceDE w:val="0"/>
        <w:autoSpaceDN w:val="0"/>
        <w:adjustRightInd w:val="0"/>
        <w:ind w:left="1440" w:hanging="1440"/>
      </w:pPr>
    </w:p>
    <w:p w14:paraId="0F71990C" w14:textId="77777777" w:rsidR="009A7CB3" w:rsidRDefault="009A7CB3" w:rsidP="009A7CB3">
      <w:pPr>
        <w:widowControl w:val="0"/>
        <w:autoSpaceDE w:val="0"/>
        <w:autoSpaceDN w:val="0"/>
        <w:adjustRightInd w:val="0"/>
        <w:ind w:left="1440" w:hanging="1440"/>
      </w:pPr>
      <w:r>
        <w:t>Section</w:t>
      </w:r>
    </w:p>
    <w:p w14:paraId="14092A0B" w14:textId="77777777" w:rsidR="009A7CB3" w:rsidRDefault="009A7CB3" w:rsidP="009A7CB3">
      <w:pPr>
        <w:widowControl w:val="0"/>
        <w:autoSpaceDE w:val="0"/>
        <w:autoSpaceDN w:val="0"/>
        <w:adjustRightInd w:val="0"/>
        <w:ind w:left="1440" w:hanging="1440"/>
      </w:pPr>
      <w:r>
        <w:t>690.1500</w:t>
      </w:r>
      <w:r>
        <w:tab/>
        <w:t>Extensively Drug-Resistant Organism Registry</w:t>
      </w:r>
    </w:p>
    <w:p w14:paraId="3E9EA2D1" w14:textId="4ECF354A" w:rsidR="009A7CB3" w:rsidRDefault="009A7CB3" w:rsidP="009A7CB3">
      <w:pPr>
        <w:widowControl w:val="0"/>
        <w:autoSpaceDE w:val="0"/>
        <w:autoSpaceDN w:val="0"/>
        <w:adjustRightInd w:val="0"/>
        <w:ind w:left="1440" w:hanging="1440"/>
      </w:pPr>
      <w:r>
        <w:t>690.1510</w:t>
      </w:r>
      <w:r>
        <w:tab/>
        <w:t xml:space="preserve">Entities Required to Submit </w:t>
      </w:r>
      <w:r w:rsidR="00FC0573">
        <w:t xml:space="preserve">and Query </w:t>
      </w:r>
      <w:r>
        <w:t>Information</w:t>
      </w:r>
    </w:p>
    <w:p w14:paraId="66D8F5F4" w14:textId="77777777" w:rsidR="009A7CB3" w:rsidRDefault="009A7CB3" w:rsidP="009A7CB3">
      <w:pPr>
        <w:widowControl w:val="0"/>
        <w:autoSpaceDE w:val="0"/>
        <w:autoSpaceDN w:val="0"/>
        <w:adjustRightInd w:val="0"/>
        <w:ind w:left="1440" w:hanging="1440"/>
      </w:pPr>
      <w:r>
        <w:t>690.1520</w:t>
      </w:r>
      <w:r>
        <w:tab/>
        <w:t>Information Required to be Reported</w:t>
      </w:r>
    </w:p>
    <w:p w14:paraId="2C607D2A" w14:textId="77777777" w:rsidR="009A7CB3" w:rsidRDefault="009A7CB3" w:rsidP="009A7CB3">
      <w:pPr>
        <w:widowControl w:val="0"/>
        <w:autoSpaceDE w:val="0"/>
        <w:autoSpaceDN w:val="0"/>
        <w:adjustRightInd w:val="0"/>
        <w:ind w:left="1440" w:hanging="1440"/>
      </w:pPr>
      <w:r>
        <w:t>690.1530</w:t>
      </w:r>
      <w:r>
        <w:tab/>
        <w:t>Methods of Reporting XDRO Registry Information</w:t>
      </w:r>
    </w:p>
    <w:p w14:paraId="0CAE80D7" w14:textId="77777777" w:rsidR="009A7CB3" w:rsidRDefault="009A7CB3" w:rsidP="009A7CB3">
      <w:pPr>
        <w:widowControl w:val="0"/>
        <w:autoSpaceDE w:val="0"/>
        <w:autoSpaceDN w:val="0"/>
        <w:adjustRightInd w:val="0"/>
        <w:ind w:left="1440" w:hanging="1440"/>
      </w:pPr>
      <w:r>
        <w:t>690.1540</w:t>
      </w:r>
      <w:r>
        <w:tab/>
        <w:t>Availability of Information</w:t>
      </w:r>
    </w:p>
    <w:p w14:paraId="1D915DA6" w14:textId="77777777" w:rsidR="004658F5" w:rsidRDefault="004658F5" w:rsidP="009A7CB3">
      <w:pPr>
        <w:widowControl w:val="0"/>
        <w:autoSpaceDE w:val="0"/>
        <w:autoSpaceDN w:val="0"/>
        <w:adjustRightInd w:val="0"/>
        <w:ind w:left="1440" w:hanging="1440"/>
      </w:pPr>
    </w:p>
    <w:p w14:paraId="6CC25CDA" w14:textId="77777777" w:rsidR="009A7CB3" w:rsidRDefault="009A7CB3" w:rsidP="009A7CB3">
      <w:pPr>
        <w:widowControl w:val="0"/>
        <w:autoSpaceDE w:val="0"/>
        <w:autoSpaceDN w:val="0"/>
        <w:adjustRightInd w:val="0"/>
        <w:ind w:left="2160" w:hanging="2160"/>
      </w:pPr>
      <w:r>
        <w:t>690.EXHIBIT A</w:t>
      </w:r>
      <w:r>
        <w:tab/>
        <w:t xml:space="preserve">Typhoid Fever Agreement (Repealed) </w:t>
      </w:r>
    </w:p>
    <w:sectPr w:rsidR="009A7CB3" w:rsidSect="00BC296B">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2A55"/>
    <w:rsid w:val="00011C21"/>
    <w:rsid w:val="00042A55"/>
    <w:rsid w:val="000669F9"/>
    <w:rsid w:val="00074330"/>
    <w:rsid w:val="00084FBD"/>
    <w:rsid w:val="000A3C7D"/>
    <w:rsid w:val="000F41A2"/>
    <w:rsid w:val="0011632A"/>
    <w:rsid w:val="001A306F"/>
    <w:rsid w:val="001F14A2"/>
    <w:rsid w:val="00201A09"/>
    <w:rsid w:val="00204E8B"/>
    <w:rsid w:val="00252EF1"/>
    <w:rsid w:val="00256B4A"/>
    <w:rsid w:val="0026271C"/>
    <w:rsid w:val="00272C4C"/>
    <w:rsid w:val="00272D58"/>
    <w:rsid w:val="00293708"/>
    <w:rsid w:val="002B10B9"/>
    <w:rsid w:val="002F43AA"/>
    <w:rsid w:val="00301E45"/>
    <w:rsid w:val="003167F0"/>
    <w:rsid w:val="003A335E"/>
    <w:rsid w:val="003B65FE"/>
    <w:rsid w:val="003E000A"/>
    <w:rsid w:val="004658F5"/>
    <w:rsid w:val="00467F43"/>
    <w:rsid w:val="00487A97"/>
    <w:rsid w:val="00491E90"/>
    <w:rsid w:val="00497C4C"/>
    <w:rsid w:val="00592FB7"/>
    <w:rsid w:val="00626D4F"/>
    <w:rsid w:val="00633524"/>
    <w:rsid w:val="00684D35"/>
    <w:rsid w:val="006A2653"/>
    <w:rsid w:val="006D5064"/>
    <w:rsid w:val="006F5EC4"/>
    <w:rsid w:val="00735394"/>
    <w:rsid w:val="00744E6F"/>
    <w:rsid w:val="00746E61"/>
    <w:rsid w:val="007D15B5"/>
    <w:rsid w:val="007D6053"/>
    <w:rsid w:val="008228EC"/>
    <w:rsid w:val="008447BE"/>
    <w:rsid w:val="0086364E"/>
    <w:rsid w:val="008834EA"/>
    <w:rsid w:val="008B04B3"/>
    <w:rsid w:val="008D358E"/>
    <w:rsid w:val="008F7728"/>
    <w:rsid w:val="009027CB"/>
    <w:rsid w:val="0093334E"/>
    <w:rsid w:val="0096087F"/>
    <w:rsid w:val="00967B85"/>
    <w:rsid w:val="00987979"/>
    <w:rsid w:val="009A7CB3"/>
    <w:rsid w:val="009B6027"/>
    <w:rsid w:val="009E174B"/>
    <w:rsid w:val="009F1A59"/>
    <w:rsid w:val="00A25FA9"/>
    <w:rsid w:val="00A40F84"/>
    <w:rsid w:val="00A638B7"/>
    <w:rsid w:val="00A77948"/>
    <w:rsid w:val="00AE1629"/>
    <w:rsid w:val="00AE52F7"/>
    <w:rsid w:val="00B15A7C"/>
    <w:rsid w:val="00B16DF4"/>
    <w:rsid w:val="00B51BC1"/>
    <w:rsid w:val="00B65CA6"/>
    <w:rsid w:val="00BA61CC"/>
    <w:rsid w:val="00BC296B"/>
    <w:rsid w:val="00BE5850"/>
    <w:rsid w:val="00C32C48"/>
    <w:rsid w:val="00C5245E"/>
    <w:rsid w:val="00C638C5"/>
    <w:rsid w:val="00C737D9"/>
    <w:rsid w:val="00C84570"/>
    <w:rsid w:val="00C96557"/>
    <w:rsid w:val="00CB1656"/>
    <w:rsid w:val="00CC5259"/>
    <w:rsid w:val="00CC5CAC"/>
    <w:rsid w:val="00CE1D4D"/>
    <w:rsid w:val="00CE6453"/>
    <w:rsid w:val="00D72FCF"/>
    <w:rsid w:val="00D763C5"/>
    <w:rsid w:val="00D817ED"/>
    <w:rsid w:val="00D84047"/>
    <w:rsid w:val="00DF20CD"/>
    <w:rsid w:val="00E2148D"/>
    <w:rsid w:val="00E44D71"/>
    <w:rsid w:val="00E62CE8"/>
    <w:rsid w:val="00E65DF4"/>
    <w:rsid w:val="00E84F8B"/>
    <w:rsid w:val="00E8663A"/>
    <w:rsid w:val="00EA626E"/>
    <w:rsid w:val="00ED5C60"/>
    <w:rsid w:val="00EE50F5"/>
    <w:rsid w:val="00EF0E44"/>
    <w:rsid w:val="00F20B00"/>
    <w:rsid w:val="00F2149A"/>
    <w:rsid w:val="00F228CE"/>
    <w:rsid w:val="00F23975"/>
    <w:rsid w:val="00F30C4C"/>
    <w:rsid w:val="00F45721"/>
    <w:rsid w:val="00F57AC9"/>
    <w:rsid w:val="00F604D3"/>
    <w:rsid w:val="00FB2699"/>
    <w:rsid w:val="00FC0573"/>
    <w:rsid w:val="00FC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D77DF"/>
  <w15:docId w15:val="{C494A818-4D24-43DD-8FC8-65E5E1FC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SUBPART A:  REPORTABLE DISEASES AND CONDITIONS</vt:lpstr>
    </vt:vector>
  </TitlesOfParts>
  <Company>General Assembly</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A:  REPORTABLE DISEASES AND CONDITIONS</dc:title>
  <dc:subject/>
  <dc:creator>Illinois General Assembly</dc:creator>
  <cp:keywords/>
  <dc:description/>
  <cp:lastModifiedBy>Bockewitz, Crystal K.</cp:lastModifiedBy>
  <cp:revision>2</cp:revision>
  <cp:lastPrinted>2013-04-02T17:15:00Z</cp:lastPrinted>
  <dcterms:created xsi:type="dcterms:W3CDTF">2024-10-03T17:20:00Z</dcterms:created>
  <dcterms:modified xsi:type="dcterms:W3CDTF">2024-10-03T17:20:00Z</dcterms:modified>
</cp:coreProperties>
</file>