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A3B" w:rsidRPr="00636A3B" w:rsidRDefault="00636A3B" w:rsidP="00636A3B"/>
    <w:p w:rsidR="00636A3B" w:rsidRPr="00636A3B" w:rsidRDefault="00636A3B" w:rsidP="00636A3B">
      <w:pPr>
        <w:rPr>
          <w:b/>
        </w:rPr>
      </w:pPr>
      <w:r w:rsidRPr="00636A3B">
        <w:rPr>
          <w:b/>
        </w:rPr>
        <w:t>Section 664.120  Frequency of Screening</w:t>
      </w:r>
    </w:p>
    <w:p w:rsidR="00636A3B" w:rsidRPr="00636A3B" w:rsidRDefault="00636A3B" w:rsidP="00636A3B"/>
    <w:p w:rsidR="00636A3B" w:rsidRPr="00636A3B" w:rsidRDefault="00636A3B" w:rsidP="00636A3B">
      <w:r w:rsidRPr="00636A3B">
        <w:t xml:space="preserve">Socio-emotional and developmental screenings shall be performed in accordance with Section </w:t>
      </w:r>
      <w:r w:rsidR="000F7841">
        <w:t>27-8.1(2.5) of the School Code</w:t>
      </w:r>
      <w:r w:rsidRPr="00636A3B">
        <w:t>, and shall be done in conjunction with the school physical form and the child health examination as provided for in the School Code within one year prior to entering kindergarten or the first grade of any public, private, or parochial elementary school; upon entering the sixth and ninth grades of any public, private, o</w:t>
      </w:r>
      <w:r w:rsidR="000F7841">
        <w:t>r</w:t>
      </w:r>
      <w:r w:rsidRPr="00636A3B">
        <w:t xml:space="preserve"> parochial school; prior to entrance into any public, private, or parochial </w:t>
      </w:r>
      <w:r w:rsidR="000F7841">
        <w:t>pre</w:t>
      </w:r>
      <w:r w:rsidRPr="00636A3B">
        <w:t xml:space="preserve">school; and, irrespective of grade, immediately prior to or upon entrance into any public, private, or parochial school or </w:t>
      </w:r>
      <w:r w:rsidR="000F7841">
        <w:t>pre</w:t>
      </w:r>
      <w:bookmarkStart w:id="0" w:name="_GoBack"/>
      <w:bookmarkEnd w:id="0"/>
      <w:r w:rsidRPr="00636A3B">
        <w:t>school. [105 ILCS 5/27-8.1]</w:t>
      </w:r>
    </w:p>
    <w:sectPr w:rsidR="00636A3B" w:rsidRPr="00636A3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C41" w:rsidRDefault="00B55C41">
      <w:r>
        <w:separator/>
      </w:r>
    </w:p>
  </w:endnote>
  <w:endnote w:type="continuationSeparator" w:id="0">
    <w:p w:rsidR="00B55C41" w:rsidRDefault="00B55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C41" w:rsidRDefault="00B55C41">
      <w:r>
        <w:separator/>
      </w:r>
    </w:p>
  </w:footnote>
  <w:footnote w:type="continuationSeparator" w:id="0">
    <w:p w:rsidR="00B55C41" w:rsidRDefault="00B55C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C4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0F7841"/>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36A3B"/>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55C41"/>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29CE7B-36FE-4F83-86CB-0D6EABAA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A3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Bockewitz, Crystal K.</cp:lastModifiedBy>
  <cp:revision>3</cp:revision>
  <dcterms:created xsi:type="dcterms:W3CDTF">2021-05-06T13:07:00Z</dcterms:created>
  <dcterms:modified xsi:type="dcterms:W3CDTF">2022-04-18T17:26:00Z</dcterms:modified>
</cp:coreProperties>
</file>