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36" w:rsidRDefault="00675536" w:rsidP="006755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4504A2">
        <w:t>i</w:t>
      </w:r>
      <w:r>
        <w:t xml:space="preserve">:  </w:t>
      </w:r>
      <w:r w:rsidR="00923941">
        <w:t>MATERNAL AND CHILD</w:t>
      </w:r>
      <w:r w:rsidR="00611FB8">
        <w:t xml:space="preserve"> </w:t>
      </w:r>
      <w:r w:rsidR="00220743">
        <w:t>HEALTH</w:t>
      </w:r>
    </w:p>
    <w:sectPr w:rsidR="00675536" w:rsidSect="006755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536"/>
    <w:rsid w:val="0006049D"/>
    <w:rsid w:val="00220743"/>
    <w:rsid w:val="002E18A5"/>
    <w:rsid w:val="00422FC3"/>
    <w:rsid w:val="004504A2"/>
    <w:rsid w:val="005C3366"/>
    <w:rsid w:val="00611FB8"/>
    <w:rsid w:val="00675536"/>
    <w:rsid w:val="00923941"/>
    <w:rsid w:val="009373CE"/>
    <w:rsid w:val="00BA756F"/>
    <w:rsid w:val="00C15345"/>
    <w:rsid w:val="00C64B33"/>
    <w:rsid w:val="00ED4866"/>
    <w:rsid w:val="00F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5E4ACE-F6DE-41CE-BA54-0DF759B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SCHOOL-BASED/LINKED HEALTH CENTERS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SCHOOL-BASED/LINKED HEALTH CENTERS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