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2A" w:rsidRDefault="00C71E2A" w:rsidP="00C71E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1E2A" w:rsidRDefault="00C71E2A" w:rsidP="00C71E2A">
      <w:pPr>
        <w:widowControl w:val="0"/>
        <w:autoSpaceDE w:val="0"/>
        <w:autoSpaceDN w:val="0"/>
        <w:adjustRightInd w:val="0"/>
        <w:jc w:val="center"/>
      </w:pPr>
      <w:r>
        <w:t>SUBPART C:  SUPPORT FOR HEALTH PROFESSIONALS</w:t>
      </w:r>
    </w:p>
    <w:p w:rsidR="00C71E2A" w:rsidRDefault="00C71E2A" w:rsidP="00C71E2A">
      <w:pPr>
        <w:widowControl w:val="0"/>
        <w:autoSpaceDE w:val="0"/>
        <w:autoSpaceDN w:val="0"/>
        <w:adjustRightInd w:val="0"/>
        <w:jc w:val="center"/>
      </w:pPr>
      <w:r>
        <w:t>EDUCATIONAL LOAN REPAYMENT GRANTS</w:t>
      </w:r>
    </w:p>
    <w:sectPr w:rsidR="00C71E2A" w:rsidSect="00C71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E2A"/>
    <w:rsid w:val="0000127F"/>
    <w:rsid w:val="001C45F9"/>
    <w:rsid w:val="005C3366"/>
    <w:rsid w:val="00C71E2A"/>
    <w:rsid w:val="00F7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SUPPORT FOR HEALTH PROFESSIONALS</vt:lpstr>
    </vt:vector>
  </TitlesOfParts>
  <Company>General Assembly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SUPPORT FOR HEALTH PROFESSIONALS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