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3DAD" w14:textId="77777777" w:rsidR="004508F1" w:rsidRDefault="004508F1" w:rsidP="0012381D"/>
    <w:p w14:paraId="5457E74B" w14:textId="77777777" w:rsidR="004508F1" w:rsidRDefault="004508F1" w:rsidP="0012381D">
      <w:r>
        <w:rPr>
          <w:b/>
          <w:bCs/>
        </w:rPr>
        <w:t>Section 590.120  Project Requirements</w:t>
      </w:r>
      <w:r>
        <w:t xml:space="preserve"> </w:t>
      </w:r>
    </w:p>
    <w:p w14:paraId="4B511318" w14:textId="77777777" w:rsidR="004508F1" w:rsidRPr="00C953E1" w:rsidRDefault="004508F1" w:rsidP="00C953E1"/>
    <w:p w14:paraId="00565A50" w14:textId="77777777" w:rsidR="004508F1" w:rsidRPr="00C953E1" w:rsidRDefault="004508F1" w:rsidP="00C953E1">
      <w:pPr>
        <w:ind w:left="1440" w:hanging="720"/>
      </w:pPr>
      <w:r w:rsidRPr="00C953E1">
        <w:t>a)</w:t>
      </w:r>
      <w:r w:rsidRPr="00C953E1">
        <w:tab/>
      </w:r>
      <w:r w:rsidR="00563B9D" w:rsidRPr="00C953E1">
        <w:t>The Department will post a notice of grant opportunity on its web site.  This notice shall consist of at least the following elements and will be made available at http://dph.illinois.gov/topics-services/life-stages-populations/rural-underserved-populations/medical-student-scholarship-program:</w:t>
      </w:r>
      <w:r w:rsidRPr="00C953E1">
        <w:t xml:space="preserve"> </w:t>
      </w:r>
    </w:p>
    <w:p w14:paraId="0BD35355" w14:textId="77777777" w:rsidR="009C2CBE" w:rsidRPr="00C953E1" w:rsidRDefault="009C2CBE" w:rsidP="00C953E1"/>
    <w:p w14:paraId="4530940F" w14:textId="77777777" w:rsidR="00563B9D" w:rsidRPr="00C953E1" w:rsidRDefault="00563B9D" w:rsidP="00C953E1">
      <w:pPr>
        <w:ind w:left="2160" w:hanging="720"/>
      </w:pPr>
      <w:r w:rsidRPr="00C953E1">
        <w:t>1)</w:t>
      </w:r>
      <w:r w:rsidRPr="00C953E1">
        <w:tab/>
        <w:t>Identification of the grant opportunity, including a brief description of the program and the date that grant applications can be submitted to the Department;</w:t>
      </w:r>
    </w:p>
    <w:p w14:paraId="73ACE3CB" w14:textId="77777777" w:rsidR="00563B9D" w:rsidRPr="00C953E1" w:rsidRDefault="00563B9D" w:rsidP="00C953E1"/>
    <w:p w14:paraId="4AABEA4B" w14:textId="77777777" w:rsidR="00563B9D" w:rsidRPr="00C953E1" w:rsidRDefault="00563B9D" w:rsidP="00C953E1">
      <w:pPr>
        <w:ind w:left="2160" w:hanging="720"/>
      </w:pPr>
      <w:r w:rsidRPr="00C953E1">
        <w:t>2)</w:t>
      </w:r>
      <w:r w:rsidRPr="00C953E1">
        <w:tab/>
        <w:t>Identification, including mailing address and telephone number, of the Department's unit or section that is responsible for the grant program; and</w:t>
      </w:r>
    </w:p>
    <w:p w14:paraId="4048095A" w14:textId="77777777" w:rsidR="00563B9D" w:rsidRPr="00C953E1" w:rsidRDefault="00563B9D" w:rsidP="00C953E1"/>
    <w:p w14:paraId="269B8DD3" w14:textId="77777777" w:rsidR="00563B9D" w:rsidRPr="00C953E1" w:rsidRDefault="00563B9D" w:rsidP="00C953E1">
      <w:pPr>
        <w:ind w:left="2160" w:hanging="720"/>
      </w:pPr>
      <w:r w:rsidRPr="00C953E1">
        <w:t>3)</w:t>
      </w:r>
      <w:r w:rsidRPr="00C953E1">
        <w:tab/>
        <w:t>Information regarding where a copy of the application may be viewed by the public and how copies of the application may be obtained.</w:t>
      </w:r>
    </w:p>
    <w:p w14:paraId="389CA01C" w14:textId="77777777" w:rsidR="00563B9D" w:rsidRPr="00C953E1" w:rsidRDefault="00563B9D" w:rsidP="00C953E1"/>
    <w:p w14:paraId="6BB71E72" w14:textId="77777777" w:rsidR="00563B9D" w:rsidRPr="00C953E1" w:rsidRDefault="00563B9D" w:rsidP="00C953E1">
      <w:pPr>
        <w:ind w:left="1440" w:hanging="720"/>
      </w:pPr>
      <w:r w:rsidRPr="00C953E1">
        <w:t>b)</w:t>
      </w:r>
      <w:r w:rsidRPr="00C953E1">
        <w:tab/>
        <w:t>Notification to all persons shall be deemed to have been provided by publication of the notice.</w:t>
      </w:r>
    </w:p>
    <w:p w14:paraId="6B17F82B" w14:textId="77777777" w:rsidR="00563B9D" w:rsidRPr="00C953E1" w:rsidRDefault="00563B9D" w:rsidP="00C953E1"/>
    <w:p w14:paraId="11987419" w14:textId="77777777" w:rsidR="004508F1" w:rsidRDefault="00563B9D" w:rsidP="00EB56A5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508F1">
        <w:t>)</w:t>
      </w:r>
      <w:r w:rsidR="004508F1">
        <w:tab/>
      </w:r>
      <w:r>
        <w:t>Grant opportunities</w:t>
      </w:r>
      <w:r w:rsidR="004508F1">
        <w:t xml:space="preserve"> shall address one or more of the following goals: </w:t>
      </w:r>
    </w:p>
    <w:p w14:paraId="20AA9AE8" w14:textId="77777777" w:rsidR="009C2CBE" w:rsidRDefault="009C2CBE" w:rsidP="007B68EF">
      <w:pPr>
        <w:widowControl w:val="0"/>
        <w:autoSpaceDE w:val="0"/>
        <w:autoSpaceDN w:val="0"/>
        <w:adjustRightInd w:val="0"/>
      </w:pPr>
    </w:p>
    <w:p w14:paraId="4C05761F" w14:textId="77777777" w:rsidR="004508F1" w:rsidRDefault="004508F1" w:rsidP="00EB56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E47F8">
        <w:rPr>
          <w:i/>
        </w:rPr>
        <w:t>To</w:t>
      </w:r>
      <w:r w:rsidR="000A5E2C" w:rsidRPr="000A5E2C">
        <w:rPr>
          <w:i/>
        </w:rPr>
        <w:t xml:space="preserve"> increase</w:t>
      </w:r>
      <w:r>
        <w:rPr>
          <w:i/>
          <w:iCs/>
        </w:rPr>
        <w:t xml:space="preserve"> the number of </w:t>
      </w:r>
      <w:r w:rsidR="00563B9D">
        <w:rPr>
          <w:i/>
          <w:iCs/>
        </w:rPr>
        <w:t>eligible health care providers</w:t>
      </w:r>
      <w:r>
        <w:rPr>
          <w:i/>
          <w:iCs/>
        </w:rPr>
        <w:t xml:space="preserve"> in </w:t>
      </w:r>
      <w:r w:rsidR="00563B9D" w:rsidRPr="00563B9D">
        <w:rPr>
          <w:iCs/>
        </w:rPr>
        <w:t>HPSAs</w:t>
      </w:r>
      <w:r>
        <w:rPr>
          <w:i/>
          <w:iCs/>
        </w:rPr>
        <w:t>;</w:t>
      </w:r>
      <w:r>
        <w:t xml:space="preserve"> </w:t>
      </w:r>
    </w:p>
    <w:p w14:paraId="089153D0" w14:textId="77777777" w:rsidR="000A5E2C" w:rsidRDefault="000A5E2C" w:rsidP="007B68EF">
      <w:pPr>
        <w:widowControl w:val="0"/>
        <w:autoSpaceDE w:val="0"/>
        <w:autoSpaceDN w:val="0"/>
        <w:adjustRightInd w:val="0"/>
        <w:rPr>
          <w:i/>
          <w:iCs/>
        </w:rPr>
      </w:pPr>
    </w:p>
    <w:p w14:paraId="4A491027" w14:textId="77777777" w:rsidR="004508F1" w:rsidRDefault="00563B9D" w:rsidP="00EB56A5">
      <w:pPr>
        <w:widowControl w:val="0"/>
        <w:autoSpaceDE w:val="0"/>
        <w:autoSpaceDN w:val="0"/>
        <w:adjustRightInd w:val="0"/>
        <w:ind w:left="2160" w:hanging="720"/>
      </w:pPr>
      <w:r>
        <w:rPr>
          <w:iCs/>
        </w:rPr>
        <w:t>2</w:t>
      </w:r>
      <w:r w:rsidR="000A5E2C" w:rsidRPr="000A5E2C">
        <w:rPr>
          <w:iCs/>
        </w:rPr>
        <w:t>)</w:t>
      </w:r>
      <w:r w:rsidR="000A5E2C">
        <w:rPr>
          <w:i/>
          <w:iCs/>
        </w:rPr>
        <w:tab/>
      </w:r>
      <w:r w:rsidR="00FE47F8">
        <w:rPr>
          <w:i/>
          <w:iCs/>
        </w:rPr>
        <w:t>To</w:t>
      </w:r>
      <w:r w:rsidR="000A5E2C" w:rsidRPr="000A5E2C">
        <w:rPr>
          <w:i/>
        </w:rPr>
        <w:t xml:space="preserve"> increase</w:t>
      </w:r>
      <w:r w:rsidR="004508F1">
        <w:rPr>
          <w:i/>
          <w:iCs/>
        </w:rPr>
        <w:t xml:space="preserve"> the number of accredited</w:t>
      </w:r>
      <w:r>
        <w:rPr>
          <w:i/>
          <w:iCs/>
        </w:rPr>
        <w:t>,</w:t>
      </w:r>
      <w:r w:rsidRPr="00563B9D">
        <w:rPr>
          <w:i/>
          <w:iCs/>
        </w:rPr>
        <w:t xml:space="preserve"> </w:t>
      </w:r>
      <w:r>
        <w:rPr>
          <w:i/>
          <w:iCs/>
        </w:rPr>
        <w:t>eligible health care provider</w:t>
      </w:r>
      <w:r w:rsidR="004508F1">
        <w:rPr>
          <w:i/>
          <w:iCs/>
        </w:rPr>
        <w:t xml:space="preserve"> residencies </w:t>
      </w:r>
      <w:r w:rsidR="000A5E2C" w:rsidRPr="000A5E2C">
        <w:rPr>
          <w:i/>
        </w:rPr>
        <w:t>within the State</w:t>
      </w:r>
      <w:r w:rsidR="004508F1">
        <w:rPr>
          <w:i/>
          <w:iCs/>
        </w:rPr>
        <w:t>;</w:t>
      </w:r>
      <w:r w:rsidR="004508F1">
        <w:t xml:space="preserve"> </w:t>
      </w:r>
    </w:p>
    <w:p w14:paraId="6FFD8DD8" w14:textId="77777777" w:rsidR="009C2CBE" w:rsidRDefault="009C2CBE" w:rsidP="007B68EF">
      <w:pPr>
        <w:widowControl w:val="0"/>
        <w:autoSpaceDE w:val="0"/>
        <w:autoSpaceDN w:val="0"/>
        <w:adjustRightInd w:val="0"/>
      </w:pPr>
    </w:p>
    <w:p w14:paraId="6D3783F6" w14:textId="77777777" w:rsidR="004508F1" w:rsidRDefault="00976713" w:rsidP="00EB56A5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508F1">
        <w:t>)</w:t>
      </w:r>
      <w:r w:rsidR="004508F1">
        <w:tab/>
      </w:r>
      <w:r w:rsidR="00FE47F8" w:rsidRPr="00FE47F8">
        <w:rPr>
          <w:i/>
        </w:rPr>
        <w:t>To</w:t>
      </w:r>
      <w:r w:rsidR="000A5E2C" w:rsidRPr="00466F73">
        <w:rPr>
          <w:i/>
        </w:rPr>
        <w:t xml:space="preserve"> increase</w:t>
      </w:r>
      <w:r w:rsidR="004508F1">
        <w:rPr>
          <w:i/>
          <w:iCs/>
        </w:rPr>
        <w:t xml:space="preserve"> the percentage of </w:t>
      </w:r>
      <w:r w:rsidRPr="00F7642E">
        <w:rPr>
          <w:i/>
          <w:iCs/>
        </w:rPr>
        <w:t>eligible health care providers</w:t>
      </w:r>
      <w:r w:rsidR="004508F1">
        <w:rPr>
          <w:i/>
          <w:iCs/>
        </w:rPr>
        <w:t xml:space="preserve"> establishing practice within the State upon completion of residency</w:t>
      </w:r>
      <w:r w:rsidR="000A5E2C">
        <w:rPr>
          <w:i/>
          <w:iCs/>
        </w:rPr>
        <w:t>; and</w:t>
      </w:r>
      <w:r w:rsidR="004508F1">
        <w:t xml:space="preserve"> </w:t>
      </w:r>
    </w:p>
    <w:p w14:paraId="05CE752C" w14:textId="77777777" w:rsidR="009C2CBE" w:rsidRDefault="009C2CBE" w:rsidP="007B68EF">
      <w:pPr>
        <w:widowControl w:val="0"/>
        <w:autoSpaceDE w:val="0"/>
        <w:autoSpaceDN w:val="0"/>
        <w:adjustRightInd w:val="0"/>
      </w:pPr>
    </w:p>
    <w:p w14:paraId="5C71D5C0" w14:textId="77777777" w:rsidR="004508F1" w:rsidRDefault="00976713" w:rsidP="00EB56A5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4508F1">
        <w:t>)</w:t>
      </w:r>
      <w:r w:rsidR="004508F1">
        <w:tab/>
      </w:r>
      <w:r w:rsidR="00FE47F8" w:rsidRPr="00FE47F8">
        <w:rPr>
          <w:i/>
        </w:rPr>
        <w:t>To</w:t>
      </w:r>
      <w:r w:rsidR="000A5E2C" w:rsidRPr="00466F73">
        <w:rPr>
          <w:i/>
        </w:rPr>
        <w:t xml:space="preserve"> provide</w:t>
      </w:r>
      <w:r w:rsidR="004508F1">
        <w:rPr>
          <w:i/>
          <w:iCs/>
        </w:rPr>
        <w:t xml:space="preserve"> funds for rental of office space, purchase of equipment and other uses necessary to enable </w:t>
      </w:r>
      <w:r w:rsidRPr="00F7642E">
        <w:rPr>
          <w:i/>
          <w:iCs/>
        </w:rPr>
        <w:t>eligible health care providers</w:t>
      </w:r>
      <w:r w:rsidR="004508F1">
        <w:rPr>
          <w:i/>
          <w:iCs/>
        </w:rPr>
        <w:t xml:space="preserve"> to locate their practices in communities located in </w:t>
      </w:r>
      <w:r>
        <w:rPr>
          <w:iCs/>
        </w:rPr>
        <w:t>HPSAs</w:t>
      </w:r>
      <w:r w:rsidR="004508F1">
        <w:rPr>
          <w:i/>
          <w:iCs/>
        </w:rPr>
        <w:t>.</w:t>
      </w:r>
      <w:r w:rsidR="004508F1">
        <w:t xml:space="preserve"> </w:t>
      </w:r>
    </w:p>
    <w:p w14:paraId="16220C81" w14:textId="77777777" w:rsidR="004508F1" w:rsidRDefault="004508F1" w:rsidP="00EB56A5">
      <w:pPr>
        <w:widowControl w:val="0"/>
        <w:autoSpaceDE w:val="0"/>
        <w:autoSpaceDN w:val="0"/>
        <w:adjustRightInd w:val="0"/>
        <w:ind w:left="2160"/>
      </w:pPr>
      <w:r>
        <w:t xml:space="preserve">(Section 4.01 of the Act) </w:t>
      </w:r>
    </w:p>
    <w:p w14:paraId="33467DF7" w14:textId="77777777" w:rsidR="009C2CBE" w:rsidRDefault="009C2CBE" w:rsidP="007B68EF">
      <w:pPr>
        <w:widowControl w:val="0"/>
        <w:autoSpaceDE w:val="0"/>
        <w:autoSpaceDN w:val="0"/>
        <w:adjustRightInd w:val="0"/>
      </w:pPr>
    </w:p>
    <w:p w14:paraId="325B430D" w14:textId="77777777" w:rsidR="004508F1" w:rsidRDefault="00976713" w:rsidP="00EB56A5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508F1">
        <w:t>)</w:t>
      </w:r>
      <w:r w:rsidR="004508F1">
        <w:tab/>
        <w:t xml:space="preserve">Projects shall have a director who is </w:t>
      </w:r>
      <w:r w:rsidR="00FE47F8">
        <w:t xml:space="preserve">an </w:t>
      </w:r>
      <w:r>
        <w:t xml:space="preserve">Illinois licensed and </w:t>
      </w:r>
      <w:r w:rsidR="004508F1">
        <w:t xml:space="preserve">board certified physician who oversees the educational and professional components of the program and who is eligible to be a faculty member of </w:t>
      </w:r>
      <w:r>
        <w:t>an accredited</w:t>
      </w:r>
      <w:r w:rsidR="004508F1">
        <w:t xml:space="preserve"> school of medicine or </w:t>
      </w:r>
      <w:r>
        <w:t>an accredited</w:t>
      </w:r>
      <w:r w:rsidR="000A5E2C" w:rsidRPr="000A5E2C">
        <w:t xml:space="preserve"> school of</w:t>
      </w:r>
      <w:r w:rsidR="000A5E2C">
        <w:t xml:space="preserve"> </w:t>
      </w:r>
      <w:r w:rsidR="004508F1">
        <w:t xml:space="preserve">osteopathy. </w:t>
      </w:r>
    </w:p>
    <w:p w14:paraId="722806C9" w14:textId="77777777" w:rsidR="009C2CBE" w:rsidRDefault="009C2CBE" w:rsidP="00EB56A5">
      <w:pPr>
        <w:widowControl w:val="0"/>
        <w:autoSpaceDE w:val="0"/>
        <w:autoSpaceDN w:val="0"/>
        <w:adjustRightInd w:val="0"/>
      </w:pPr>
    </w:p>
    <w:p w14:paraId="04994EA6" w14:textId="77777777" w:rsidR="004508F1" w:rsidRDefault="00976713" w:rsidP="00EB56A5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4508F1">
        <w:t>)</w:t>
      </w:r>
      <w:r w:rsidR="004508F1">
        <w:tab/>
        <w:t xml:space="preserve">Project directors shall submit </w:t>
      </w:r>
      <w:r w:rsidRPr="00F7642E">
        <w:t>detailed and comprehensive</w:t>
      </w:r>
      <w:r>
        <w:t xml:space="preserve"> </w:t>
      </w:r>
      <w:r w:rsidR="004508F1">
        <w:t>fiscal and program objective progress reports</w:t>
      </w:r>
      <w:r w:rsidR="000A5E2C" w:rsidRPr="000A5E2C">
        <w:t xml:space="preserve"> </w:t>
      </w:r>
      <w:r w:rsidRPr="00F7642E">
        <w:t xml:space="preserve">as required by the Department's </w:t>
      </w:r>
      <w:r w:rsidR="00FE47F8">
        <w:t>G</w:t>
      </w:r>
      <w:r w:rsidRPr="00F7642E">
        <w:t xml:space="preserve">rant </w:t>
      </w:r>
      <w:r w:rsidR="00FE47F8">
        <w:t>A</w:t>
      </w:r>
      <w:r w:rsidRPr="00F7642E">
        <w:t>greement</w:t>
      </w:r>
      <w:r w:rsidR="004508F1">
        <w:t xml:space="preserve">. </w:t>
      </w:r>
    </w:p>
    <w:p w14:paraId="086AF313" w14:textId="77777777" w:rsidR="000A5E2C" w:rsidRPr="000A5E2C" w:rsidRDefault="000A5E2C" w:rsidP="00EB56A5"/>
    <w:p w14:paraId="09FBDF4C" w14:textId="77777777" w:rsidR="000A5E2C" w:rsidRDefault="00976713" w:rsidP="00EB56A5">
      <w:pPr>
        <w:ind w:left="1440" w:hanging="720"/>
      </w:pPr>
      <w:r>
        <w:t>f</w:t>
      </w:r>
      <w:r w:rsidR="000A5E2C" w:rsidRPr="000A5E2C">
        <w:t>)</w:t>
      </w:r>
      <w:r w:rsidR="000A5E2C">
        <w:tab/>
      </w:r>
      <w:r w:rsidR="000A5E2C" w:rsidRPr="000A5E2C">
        <w:t xml:space="preserve">The applicant shall also demonstrate </w:t>
      </w:r>
      <w:r w:rsidR="000A5E2C" w:rsidRPr="00E54B9B">
        <w:rPr>
          <w:i/>
        </w:rPr>
        <w:t>local support for the program</w:t>
      </w:r>
      <w:r w:rsidR="000A5E2C" w:rsidRPr="000A5E2C">
        <w:t xml:space="preserve">.  Local support can be demonstrated through </w:t>
      </w:r>
      <w:r w:rsidR="000A5E2C" w:rsidRPr="00E54B9B">
        <w:rPr>
          <w:i/>
        </w:rPr>
        <w:t xml:space="preserve">funds, services or other resources.  The </w:t>
      </w:r>
      <w:r w:rsidR="000A5E2C" w:rsidRPr="00E54B9B">
        <w:rPr>
          <w:i/>
        </w:rPr>
        <w:lastRenderedPageBreak/>
        <w:t>ratio of State support to local support shall be determined by the Department in a manner that is consistent with the purpose of</w:t>
      </w:r>
      <w:r w:rsidR="000A5E2C" w:rsidRPr="000A5E2C">
        <w:t xml:space="preserve"> the </w:t>
      </w:r>
      <w:r w:rsidR="000A5E2C" w:rsidRPr="00E54B9B">
        <w:rPr>
          <w:i/>
        </w:rPr>
        <w:t>Act</w:t>
      </w:r>
      <w:r w:rsidR="000A5E2C" w:rsidRPr="000A5E2C">
        <w:t>. (Section 6 of the Act)</w:t>
      </w:r>
    </w:p>
    <w:p w14:paraId="1EB20D5A" w14:textId="77777777" w:rsidR="000A5E2C" w:rsidRDefault="000A5E2C" w:rsidP="00EB56A5"/>
    <w:p w14:paraId="2FB6E5A7" w14:textId="77777777" w:rsidR="000A5E2C" w:rsidRPr="00D55B37" w:rsidRDefault="00976713" w:rsidP="00EB56A5">
      <w:pPr>
        <w:pStyle w:val="JCARSourceNote"/>
        <w:ind w:left="720"/>
      </w:pPr>
      <w:r>
        <w:t xml:space="preserve">(Source:  Amended at 44 Ill. Reg. </w:t>
      </w:r>
      <w:r w:rsidR="002333BA">
        <w:t>20074</w:t>
      </w:r>
      <w:r>
        <w:t xml:space="preserve">, effective </w:t>
      </w:r>
      <w:r w:rsidR="002333BA">
        <w:t>December 9, 2020</w:t>
      </w:r>
      <w:r>
        <w:t>)</w:t>
      </w:r>
    </w:p>
    <w:sectPr w:rsidR="000A5E2C" w:rsidRPr="00D55B37" w:rsidSect="00450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E4A09"/>
    <w:multiLevelType w:val="hybridMultilevel"/>
    <w:tmpl w:val="D2FCC1CE"/>
    <w:lvl w:ilvl="0" w:tplc="8AB23E2E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B9235E"/>
    <w:multiLevelType w:val="hybridMultilevel"/>
    <w:tmpl w:val="6CBE2CBE"/>
    <w:lvl w:ilvl="0" w:tplc="CC8E1CDC">
      <w:start w:val="2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8F1"/>
    <w:rsid w:val="000A5E2C"/>
    <w:rsid w:val="001033DD"/>
    <w:rsid w:val="0012381D"/>
    <w:rsid w:val="00206AA2"/>
    <w:rsid w:val="002333BA"/>
    <w:rsid w:val="004508F1"/>
    <w:rsid w:val="00466F73"/>
    <w:rsid w:val="004C19D1"/>
    <w:rsid w:val="00563B9D"/>
    <w:rsid w:val="005C3366"/>
    <w:rsid w:val="006077F3"/>
    <w:rsid w:val="00777842"/>
    <w:rsid w:val="007B68EF"/>
    <w:rsid w:val="00976713"/>
    <w:rsid w:val="009C2CBE"/>
    <w:rsid w:val="00A81E0A"/>
    <w:rsid w:val="00B96061"/>
    <w:rsid w:val="00C33276"/>
    <w:rsid w:val="00C953E1"/>
    <w:rsid w:val="00DB5BC9"/>
    <w:rsid w:val="00E54B9B"/>
    <w:rsid w:val="00E6597B"/>
    <w:rsid w:val="00EB56A5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7DAB8F"/>
  <w15:docId w15:val="{5970CA76-D560-4433-9080-4D542386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5E2C"/>
  </w:style>
  <w:style w:type="character" w:styleId="Hyperlink">
    <w:name w:val="Hyperlink"/>
    <w:basedOn w:val="DefaultParagraphFont"/>
    <w:unhideWhenUsed/>
    <w:rsid w:val="00563B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Shipley, Melissa A.</cp:lastModifiedBy>
  <cp:revision>6</cp:revision>
  <dcterms:created xsi:type="dcterms:W3CDTF">2020-11-17T21:53:00Z</dcterms:created>
  <dcterms:modified xsi:type="dcterms:W3CDTF">2024-11-12T15:13:00Z</dcterms:modified>
</cp:coreProperties>
</file>