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52" w:rsidRDefault="004C0152" w:rsidP="004C0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152" w:rsidRDefault="004C0152" w:rsidP="004C0152">
      <w:pPr>
        <w:widowControl w:val="0"/>
        <w:autoSpaceDE w:val="0"/>
        <w:autoSpaceDN w:val="0"/>
        <w:adjustRightInd w:val="0"/>
        <w:jc w:val="center"/>
      </w:pPr>
      <w:r>
        <w:t>PART 560</w:t>
      </w:r>
    </w:p>
    <w:p w:rsidR="004C0152" w:rsidRDefault="004C0152" w:rsidP="004C0152">
      <w:pPr>
        <w:widowControl w:val="0"/>
        <w:autoSpaceDE w:val="0"/>
        <w:autoSpaceDN w:val="0"/>
        <w:adjustRightInd w:val="0"/>
        <w:jc w:val="center"/>
      </w:pPr>
      <w:r>
        <w:t>VIOLENT INJURY REPORTING CODE</w:t>
      </w:r>
    </w:p>
    <w:p w:rsidR="004C0152" w:rsidRDefault="004C0152" w:rsidP="004C0152">
      <w:pPr>
        <w:widowControl w:val="0"/>
        <w:autoSpaceDE w:val="0"/>
        <w:autoSpaceDN w:val="0"/>
        <w:adjustRightInd w:val="0"/>
      </w:pPr>
    </w:p>
    <w:sectPr w:rsidR="004C0152" w:rsidSect="004C0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152"/>
    <w:rsid w:val="004C0152"/>
    <w:rsid w:val="005C3366"/>
    <w:rsid w:val="00A55B1B"/>
    <w:rsid w:val="00AB2BE4"/>
    <w:rsid w:val="00B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