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6B" w:rsidRPr="00F77F6B" w:rsidRDefault="00F77F6B" w:rsidP="00F77F6B"/>
    <w:p w:rsidR="00C6068A" w:rsidRPr="00F77F6B" w:rsidRDefault="00C6068A" w:rsidP="00F77F6B">
      <w:pPr>
        <w:rPr>
          <w:b/>
        </w:rPr>
      </w:pPr>
      <w:r w:rsidRPr="00F77F6B">
        <w:rPr>
          <w:b/>
        </w:rPr>
        <w:t xml:space="preserve">Section 527.600 </w:t>
      </w:r>
      <w:r w:rsidR="00F77F6B" w:rsidRPr="00F77F6B">
        <w:rPr>
          <w:b/>
        </w:rPr>
        <w:t xml:space="preserve"> </w:t>
      </w:r>
      <w:r w:rsidRPr="00F77F6B">
        <w:rPr>
          <w:b/>
        </w:rPr>
        <w:t>Automated External Defibrillators Required</w:t>
      </w:r>
    </w:p>
    <w:p w:rsidR="00C6068A" w:rsidRPr="00F77F6B" w:rsidRDefault="00C6068A" w:rsidP="00F77F6B"/>
    <w:p w:rsidR="00C6068A" w:rsidRPr="00F77F6B" w:rsidRDefault="00F77F6B" w:rsidP="00F77F6B">
      <w:pPr>
        <w:ind w:left="1440" w:hanging="720"/>
      </w:pPr>
      <w:r>
        <w:t>a)</w:t>
      </w:r>
      <w:r>
        <w:tab/>
      </w:r>
      <w:r w:rsidR="003C54AA">
        <w:t>Each</w:t>
      </w:r>
      <w:r w:rsidR="00C6068A" w:rsidRPr="00F77F6B">
        <w:t xml:space="preserve"> facility </w:t>
      </w:r>
      <w:r w:rsidR="002D3918">
        <w:t>shall</w:t>
      </w:r>
      <w:r w:rsidR="00C6068A" w:rsidRPr="00F77F6B">
        <w:t xml:space="preserve"> have at least one </w:t>
      </w:r>
      <w:r w:rsidR="006753EF">
        <w:t>operable</w:t>
      </w:r>
      <w:r w:rsidR="00C6068A" w:rsidRPr="00F77F6B">
        <w:t xml:space="preserve"> AED on the premises at all times.  </w:t>
      </w:r>
    </w:p>
    <w:p w:rsidR="00C6068A" w:rsidRDefault="00C6068A" w:rsidP="00F77F6B"/>
    <w:p w:rsidR="002D3918" w:rsidRPr="00FC2882" w:rsidRDefault="002D3918" w:rsidP="002D3918">
      <w:pPr>
        <w:ind w:left="1440" w:hanging="720"/>
      </w:pPr>
      <w:r w:rsidRPr="00FC2882">
        <w:t>b)</w:t>
      </w:r>
      <w:r>
        <w:tab/>
      </w:r>
      <w:r w:rsidRPr="00FC2882">
        <w:t xml:space="preserve">If the AED becomes inoperable, the facility shall replace or repair the AED within </w:t>
      </w:r>
      <w:r w:rsidR="003C54AA">
        <w:t>10</w:t>
      </w:r>
      <w:r w:rsidRPr="00FC2882">
        <w:t xml:space="preserve"> days.  </w:t>
      </w:r>
      <w:r w:rsidR="003C54AA">
        <w:t xml:space="preserve">Patrons shall be notified when an operable AED is not on the premises. </w:t>
      </w:r>
      <w:r w:rsidRPr="00FC2882">
        <w:t>The AED shall be mobile and accessible at all times</w:t>
      </w:r>
      <w:r w:rsidR="006753EF">
        <w:t xml:space="preserve"> when the AED is operable</w:t>
      </w:r>
      <w:r w:rsidRPr="00FC2882">
        <w:t>.</w:t>
      </w:r>
    </w:p>
    <w:p w:rsidR="002D3918" w:rsidRPr="00FC2882" w:rsidRDefault="002D3918" w:rsidP="002D3918">
      <w:pPr>
        <w:ind w:left="1440" w:hanging="720"/>
      </w:pPr>
    </w:p>
    <w:p w:rsidR="002D3918" w:rsidRPr="00FC2882" w:rsidRDefault="002D3918" w:rsidP="002D3918">
      <w:pPr>
        <w:ind w:left="1440" w:hanging="720"/>
      </w:pPr>
      <w:r w:rsidRPr="00FC2882">
        <w:t>c)</w:t>
      </w:r>
      <w:r>
        <w:tab/>
      </w:r>
      <w:r w:rsidRPr="00FC2882">
        <w:rPr>
          <w:i/>
        </w:rPr>
        <w:t>In the case of an outdoor physical fitness facility, the AED must be housed in a building, if any, that is within 300 feet of the outdoor facility where an event or activity is being conducted.  If there is such a building within the required distance, the building must provide unimpeded and open access to the housed AED</w:t>
      </w:r>
      <w:r w:rsidRPr="00FC2882">
        <w:t xml:space="preserve"> during the time the event or activity is being conducted.  </w:t>
      </w:r>
      <w:r w:rsidR="006753EF" w:rsidRPr="006753EF">
        <w:rPr>
          <w:i/>
        </w:rPr>
        <w:t>The building's entrance</w:t>
      </w:r>
      <w:r w:rsidR="003E28EC">
        <w:rPr>
          <w:i/>
        </w:rPr>
        <w:t>s</w:t>
      </w:r>
      <w:r w:rsidR="006753EF" w:rsidRPr="006753EF">
        <w:rPr>
          <w:i/>
        </w:rPr>
        <w:t xml:space="preserve"> shall further provide marked directions to the housed AED.</w:t>
      </w:r>
      <w:r w:rsidRPr="00FC2882">
        <w:t xml:space="preserve"> (Section 15(b-10) of the Act)</w:t>
      </w:r>
    </w:p>
    <w:p w:rsidR="002D3918" w:rsidRPr="00FC2882" w:rsidRDefault="002D3918" w:rsidP="002D3918">
      <w:pPr>
        <w:ind w:left="1440" w:hanging="720"/>
        <w:rPr>
          <w:color w:val="339966"/>
        </w:rPr>
      </w:pPr>
    </w:p>
    <w:p w:rsidR="00906F8F" w:rsidRDefault="00906F8F" w:rsidP="002D3918">
      <w:pPr>
        <w:ind w:left="1440" w:hanging="720"/>
      </w:pPr>
      <w:r>
        <w:t>d)</w:t>
      </w:r>
      <w:r>
        <w:tab/>
      </w:r>
      <w:r w:rsidRPr="00906F8F">
        <w:rPr>
          <w:i/>
        </w:rPr>
        <w:t xml:space="preserve">Facilities described in </w:t>
      </w:r>
      <w:r w:rsidR="00E71535">
        <w:rPr>
          <w:i/>
        </w:rPr>
        <w:t>Section 5.25</w:t>
      </w:r>
      <w:r w:rsidR="00492E66">
        <w:t xml:space="preserve">(1.5) </w:t>
      </w:r>
      <w:r w:rsidRPr="00492E66">
        <w:t>of the Act</w:t>
      </w:r>
      <w:r w:rsidRPr="00906F8F">
        <w:rPr>
          <w:i/>
        </w:rPr>
        <w:t xml:space="preserve"> must have an AED on site as well as a trained AED user available only during activities or events sponsored and conducted or supervised by a person or persons employed by the unit of local government, school, college, or university.</w:t>
      </w:r>
      <w:r>
        <w:t xml:space="preserve">  (Section </w:t>
      </w:r>
      <w:r w:rsidR="003C54AA">
        <w:t>15(b-15)</w:t>
      </w:r>
      <w:r>
        <w:t xml:space="preserve"> of the Act)</w:t>
      </w:r>
    </w:p>
    <w:p w:rsidR="00906F8F" w:rsidRDefault="00906F8F" w:rsidP="002D3918">
      <w:pPr>
        <w:ind w:left="1440" w:hanging="720"/>
      </w:pPr>
    </w:p>
    <w:p w:rsidR="002D3918" w:rsidRPr="00FC2882" w:rsidRDefault="00906F8F" w:rsidP="002D3918">
      <w:pPr>
        <w:ind w:left="1440" w:hanging="720"/>
      </w:pPr>
      <w:r>
        <w:t>e</w:t>
      </w:r>
      <w:r w:rsidR="002D3918" w:rsidRPr="00FC2882">
        <w:t>)</w:t>
      </w:r>
      <w:r w:rsidR="002D3918">
        <w:tab/>
      </w:r>
      <w:r w:rsidR="002D3918" w:rsidRPr="00FC2882">
        <w:t xml:space="preserve">If multiple facilities are located on the same floor of a building, one AED can be used for </w:t>
      </w:r>
      <w:r>
        <w:t>multiple</w:t>
      </w:r>
      <w:r w:rsidR="002D3918" w:rsidRPr="00FC2882">
        <w:t xml:space="preserve"> facilities s</w:t>
      </w:r>
      <w:r>
        <w:t>o</w:t>
      </w:r>
      <w:r w:rsidR="002D3918" w:rsidRPr="00FC2882">
        <w:t xml:space="preserve"> long as the AED is located not more than 300 feet from each facility and access to the AED is unimpeded</w:t>
      </w:r>
      <w:r w:rsidR="00BE48AA">
        <w:t xml:space="preserve"> from each facility</w:t>
      </w:r>
      <w:r w:rsidR="002D3918" w:rsidRPr="00FC2882">
        <w:t xml:space="preserve">. </w:t>
      </w:r>
    </w:p>
    <w:p w:rsidR="002D3918" w:rsidRPr="00FC2882" w:rsidRDefault="002D3918" w:rsidP="002D3918">
      <w:pPr>
        <w:ind w:left="1440" w:hanging="720"/>
      </w:pPr>
    </w:p>
    <w:p w:rsidR="003C54AA" w:rsidRPr="003C54AA" w:rsidRDefault="003C54AA" w:rsidP="003C54AA">
      <w:pPr>
        <w:ind w:left="1440" w:hanging="720"/>
        <w:rPr>
          <w:i/>
        </w:rPr>
      </w:pPr>
      <w:r w:rsidRPr="003C54AA">
        <w:t>f)</w:t>
      </w:r>
      <w:r>
        <w:tab/>
      </w:r>
      <w:r w:rsidRPr="003C54AA">
        <w:rPr>
          <w:i/>
        </w:rPr>
        <w:t xml:space="preserve">A physical fitness facility must ensure that there is a trained AED user on staff during staffed business hours. For purposes of </w:t>
      </w:r>
      <w:r w:rsidRPr="003C54AA">
        <w:t>the</w:t>
      </w:r>
      <w:r w:rsidRPr="003C54AA">
        <w:rPr>
          <w:i/>
        </w:rPr>
        <w:t xml:space="preserve"> Act </w:t>
      </w:r>
      <w:r w:rsidRPr="003C54AA">
        <w:t>and this Part</w:t>
      </w:r>
      <w:r w:rsidRPr="003C54AA">
        <w:rPr>
          <w:i/>
        </w:rPr>
        <w:t>, "trained AED user" has the meaning ascribed to that term in Section 10 of the Automated External Defibrillator Act</w:t>
      </w:r>
      <w:r w:rsidRPr="003C54AA">
        <w:t xml:space="preserve"> and Section 527.100 of this Part</w:t>
      </w:r>
      <w:r w:rsidRPr="003C54AA">
        <w:rPr>
          <w:i/>
        </w:rPr>
        <w:t>.</w:t>
      </w:r>
    </w:p>
    <w:p w:rsidR="003C54AA" w:rsidRDefault="003C54AA" w:rsidP="002D3918">
      <w:pPr>
        <w:ind w:left="1440" w:hanging="720"/>
        <w:rPr>
          <w:bCs/>
        </w:rPr>
      </w:pPr>
    </w:p>
    <w:p w:rsidR="002D3918" w:rsidRPr="00FC2882" w:rsidRDefault="003C54AA" w:rsidP="002D3918">
      <w:pPr>
        <w:ind w:left="1440" w:hanging="720"/>
      </w:pPr>
      <w:r>
        <w:rPr>
          <w:bCs/>
        </w:rPr>
        <w:t>g</w:t>
      </w:r>
      <w:r w:rsidR="002D3918" w:rsidRPr="00FC2882">
        <w:rPr>
          <w:bCs/>
        </w:rPr>
        <w:t>)</w:t>
      </w:r>
      <w:r w:rsidR="002D3918">
        <w:rPr>
          <w:bCs/>
        </w:rPr>
        <w:tab/>
      </w:r>
      <w:r w:rsidR="002D3918" w:rsidRPr="00FC2882">
        <w:rPr>
          <w:bCs/>
        </w:rPr>
        <w:t xml:space="preserve">Facility owners/operators may enter into written contracts with third party operators to ensure that a proper number of AEDs and trained </w:t>
      </w:r>
      <w:smartTag w:uri="urn:schemas-microsoft-com:office:smarttags" w:element="stockticker">
        <w:r w:rsidR="002D3918" w:rsidRPr="00FC2882">
          <w:rPr>
            <w:bCs/>
          </w:rPr>
          <w:t>AED</w:t>
        </w:r>
      </w:smartTag>
      <w:r w:rsidR="002D3918" w:rsidRPr="00FC2882">
        <w:rPr>
          <w:bCs/>
        </w:rPr>
        <w:t xml:space="preserve"> users are present during all third party sponsored activities that are not otherwise supervised by the owners/operators of the facility.</w:t>
      </w:r>
    </w:p>
    <w:p w:rsidR="002D3918" w:rsidRPr="00F77F6B" w:rsidRDefault="002D3918" w:rsidP="00F77F6B"/>
    <w:p w:rsidR="00C6068A" w:rsidRPr="00F77F6B" w:rsidRDefault="003C54AA" w:rsidP="00F77F6B">
      <w:pPr>
        <w:ind w:left="1440" w:hanging="720"/>
      </w:pPr>
      <w:r>
        <w:t>h</w:t>
      </w:r>
      <w:r w:rsidR="002D3918">
        <w:t>)</w:t>
      </w:r>
      <w:r w:rsidR="00F77F6B">
        <w:tab/>
      </w:r>
      <w:r w:rsidR="00C6068A" w:rsidRPr="00F77F6B">
        <w:t xml:space="preserve">Questions concerning </w:t>
      </w:r>
      <w:r w:rsidR="00906F8F">
        <w:t>this Part</w:t>
      </w:r>
      <w:r w:rsidR="002D3918">
        <w:t xml:space="preserve"> </w:t>
      </w:r>
      <w:r w:rsidR="00C6068A" w:rsidRPr="00F77F6B">
        <w:t>shall be directed to the following address:</w:t>
      </w:r>
    </w:p>
    <w:p w:rsidR="00C6068A" w:rsidRPr="00F77F6B" w:rsidRDefault="00C6068A" w:rsidP="00F77F6B"/>
    <w:p w:rsidR="00C6068A" w:rsidRPr="00F77F6B" w:rsidRDefault="00C6068A" w:rsidP="00F77F6B">
      <w:pPr>
        <w:ind w:left="2160"/>
      </w:pPr>
      <w:r w:rsidRPr="00F77F6B">
        <w:t>Illinois Department of Public Health</w:t>
      </w:r>
    </w:p>
    <w:p w:rsidR="00C6068A" w:rsidRPr="00F77F6B" w:rsidRDefault="00C6068A" w:rsidP="00F77F6B">
      <w:pPr>
        <w:ind w:left="2160"/>
      </w:pPr>
      <w:r w:rsidRPr="00F77F6B">
        <w:t>Division of EMS &amp; Highway Safety</w:t>
      </w:r>
    </w:p>
    <w:p w:rsidR="004A1329" w:rsidRPr="0040541E" w:rsidRDefault="004A1329" w:rsidP="004A1329">
      <w:pPr>
        <w:ind w:left="2160"/>
      </w:pPr>
      <w:smartTag w:uri="urn:schemas-microsoft-com:office:smarttags" w:element="Street">
        <w:smartTag w:uri="urn:schemas-microsoft-com:office:smarttags" w:element="address">
          <w:r>
            <w:t>422 S. 5</w:t>
          </w:r>
          <w:r w:rsidRPr="0040541E">
            <w:rPr>
              <w:vertAlign w:val="superscript"/>
            </w:rPr>
            <w:t>th</w:t>
          </w:r>
          <w:r w:rsidRPr="0040541E">
            <w:t xml:space="preserve"> </w:t>
          </w:r>
          <w:r>
            <w:t>St</w:t>
          </w:r>
          <w:r w:rsidR="008A34DA">
            <w:t>.</w:t>
          </w:r>
        </w:smartTag>
      </w:smartTag>
      <w:r>
        <w:t xml:space="preserve"> − 3</w:t>
      </w:r>
      <w:r w:rsidRPr="0040541E">
        <w:rPr>
          <w:vertAlign w:val="superscript"/>
        </w:rPr>
        <w:t>rd</w:t>
      </w:r>
      <w:r>
        <w:t xml:space="preserve"> Floor</w:t>
      </w:r>
    </w:p>
    <w:p w:rsidR="00C6068A" w:rsidRPr="00F77F6B" w:rsidRDefault="00C6068A" w:rsidP="00F77F6B">
      <w:pPr>
        <w:ind w:left="2160"/>
      </w:pPr>
      <w:smartTag w:uri="urn:schemas-microsoft-com:office:smarttags" w:element="place">
        <w:smartTag w:uri="urn:schemas-microsoft-com:office:smarttags" w:element="City">
          <w:r w:rsidRPr="00F77F6B">
            <w:t>Springfield</w:t>
          </w:r>
        </w:smartTag>
        <w:r w:rsidRPr="00F77F6B">
          <w:t xml:space="preserve"> </w:t>
        </w:r>
        <w:smartTag w:uri="urn:schemas-microsoft-com:office:smarttags" w:element="PlaceName">
          <w:r w:rsidRPr="00F77F6B">
            <w:t>IL</w:t>
          </w:r>
        </w:smartTag>
        <w:r w:rsidR="00F77F6B">
          <w:t xml:space="preserve"> </w:t>
        </w:r>
        <w:smartTag w:uri="urn:schemas-microsoft-com:office:smarttags" w:element="date">
          <w:r w:rsidR="003D24DB">
            <w:t>62701</w:t>
          </w:r>
        </w:smartTag>
      </w:smartTag>
    </w:p>
    <w:p w:rsidR="00C6068A" w:rsidRPr="00F77F6B" w:rsidRDefault="00C6068A" w:rsidP="00F77F6B"/>
    <w:p w:rsidR="00C6068A" w:rsidRDefault="003C54AA" w:rsidP="00F77F6B">
      <w:pPr>
        <w:ind w:left="1440" w:hanging="720"/>
      </w:pPr>
      <w:r>
        <w:t>i</w:t>
      </w:r>
      <w:r w:rsidR="002D3918">
        <w:t>)</w:t>
      </w:r>
      <w:r w:rsidR="00F77F6B">
        <w:tab/>
      </w:r>
      <w:r w:rsidR="00C6068A" w:rsidRPr="00F77F6B">
        <w:t>Entities requesting a formal Department determination on the application of the Act shall be subject to inspection under Section 527.900.</w:t>
      </w:r>
    </w:p>
    <w:p w:rsidR="002D3918" w:rsidRDefault="002D3918" w:rsidP="00F77F6B">
      <w:pPr>
        <w:ind w:left="1440" w:hanging="720"/>
      </w:pPr>
    </w:p>
    <w:p w:rsidR="003C54AA" w:rsidRPr="00D55B37" w:rsidRDefault="003C54AA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</w:t>
      </w:r>
      <w:r w:rsidR="00201470">
        <w:t>7</w:t>
      </w:r>
      <w:r>
        <w:t xml:space="preserve"> I</w:t>
      </w:r>
      <w:r w:rsidRPr="00D55B37">
        <w:t xml:space="preserve">ll. Reg. </w:t>
      </w:r>
      <w:r w:rsidR="0027435D">
        <w:t>1247</w:t>
      </w:r>
      <w:r w:rsidRPr="00D55B37">
        <w:t xml:space="preserve">, effective </w:t>
      </w:r>
      <w:bookmarkStart w:id="0" w:name="_GoBack"/>
      <w:r w:rsidR="0027435D">
        <w:t>January 18, 2013</w:t>
      </w:r>
      <w:bookmarkEnd w:id="0"/>
      <w:r w:rsidRPr="00D55B37">
        <w:t>)</w:t>
      </w:r>
    </w:p>
    <w:sectPr w:rsidR="003C54A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35" w:rsidRDefault="00E70035">
      <w:r>
        <w:separator/>
      </w:r>
    </w:p>
  </w:endnote>
  <w:endnote w:type="continuationSeparator" w:id="0">
    <w:p w:rsidR="00E70035" w:rsidRDefault="00E7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35" w:rsidRDefault="00E70035">
      <w:r>
        <w:separator/>
      </w:r>
    </w:p>
  </w:footnote>
  <w:footnote w:type="continuationSeparator" w:id="0">
    <w:p w:rsidR="00E70035" w:rsidRDefault="00E7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4C1"/>
    <w:multiLevelType w:val="hybridMultilevel"/>
    <w:tmpl w:val="0AA00CE6"/>
    <w:lvl w:ilvl="0" w:tplc="CE368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FAA"/>
    <w:rsid w:val="00061FD4"/>
    <w:rsid w:val="000D225F"/>
    <w:rsid w:val="001313DC"/>
    <w:rsid w:val="00136B47"/>
    <w:rsid w:val="00150267"/>
    <w:rsid w:val="001C7D95"/>
    <w:rsid w:val="001E3074"/>
    <w:rsid w:val="001F4368"/>
    <w:rsid w:val="00201470"/>
    <w:rsid w:val="00225354"/>
    <w:rsid w:val="002524EC"/>
    <w:rsid w:val="0027435D"/>
    <w:rsid w:val="002A643F"/>
    <w:rsid w:val="002D3918"/>
    <w:rsid w:val="00337CEB"/>
    <w:rsid w:val="00367A2E"/>
    <w:rsid w:val="003C54AA"/>
    <w:rsid w:val="003D24DB"/>
    <w:rsid w:val="003E28EC"/>
    <w:rsid w:val="003F3A28"/>
    <w:rsid w:val="003F5FD7"/>
    <w:rsid w:val="0040541E"/>
    <w:rsid w:val="00431CFE"/>
    <w:rsid w:val="004461A1"/>
    <w:rsid w:val="00492E66"/>
    <w:rsid w:val="004A1329"/>
    <w:rsid w:val="004B480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600FD"/>
    <w:rsid w:val="006753EF"/>
    <w:rsid w:val="006A2114"/>
    <w:rsid w:val="006B027C"/>
    <w:rsid w:val="006D5961"/>
    <w:rsid w:val="006E75E7"/>
    <w:rsid w:val="006F1D1F"/>
    <w:rsid w:val="00780733"/>
    <w:rsid w:val="00796F00"/>
    <w:rsid w:val="007C14B2"/>
    <w:rsid w:val="007E471D"/>
    <w:rsid w:val="00801D20"/>
    <w:rsid w:val="00825C45"/>
    <w:rsid w:val="008271B1"/>
    <w:rsid w:val="00837F88"/>
    <w:rsid w:val="0084781C"/>
    <w:rsid w:val="008744A1"/>
    <w:rsid w:val="008A34DA"/>
    <w:rsid w:val="008B4361"/>
    <w:rsid w:val="008D1AAF"/>
    <w:rsid w:val="008D4EA0"/>
    <w:rsid w:val="00906F8F"/>
    <w:rsid w:val="00935A8C"/>
    <w:rsid w:val="00950602"/>
    <w:rsid w:val="00952754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38A8"/>
    <w:rsid w:val="00AC3AD9"/>
    <w:rsid w:val="00AE120A"/>
    <w:rsid w:val="00AE1744"/>
    <w:rsid w:val="00AE5547"/>
    <w:rsid w:val="00B07E7E"/>
    <w:rsid w:val="00B31598"/>
    <w:rsid w:val="00B35D67"/>
    <w:rsid w:val="00B516F7"/>
    <w:rsid w:val="00B527B7"/>
    <w:rsid w:val="00B66925"/>
    <w:rsid w:val="00B71177"/>
    <w:rsid w:val="00B876EC"/>
    <w:rsid w:val="00B87D77"/>
    <w:rsid w:val="00BE48AA"/>
    <w:rsid w:val="00BF5EF1"/>
    <w:rsid w:val="00C4537A"/>
    <w:rsid w:val="00C6068A"/>
    <w:rsid w:val="00CC13F9"/>
    <w:rsid w:val="00CD3723"/>
    <w:rsid w:val="00D15EA3"/>
    <w:rsid w:val="00D55B37"/>
    <w:rsid w:val="00D62188"/>
    <w:rsid w:val="00D735B8"/>
    <w:rsid w:val="00D93C67"/>
    <w:rsid w:val="00E70035"/>
    <w:rsid w:val="00E71535"/>
    <w:rsid w:val="00E7288E"/>
    <w:rsid w:val="00E95503"/>
    <w:rsid w:val="00EB424E"/>
    <w:rsid w:val="00F01F9C"/>
    <w:rsid w:val="00F43DEE"/>
    <w:rsid w:val="00F77F6B"/>
    <w:rsid w:val="00FB1E43"/>
    <w:rsid w:val="00FE4988"/>
    <w:rsid w:val="00FF47E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6068A"/>
    <w:pPr>
      <w:widowControl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6068A"/>
    <w:pPr>
      <w:widowControl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2013-01-02T18:43:00Z</dcterms:created>
  <dcterms:modified xsi:type="dcterms:W3CDTF">2013-01-25T22:01:00Z</dcterms:modified>
</cp:coreProperties>
</file>