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1E" w:rsidRDefault="00AC021E" w:rsidP="00AC02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021E" w:rsidRDefault="00AC021E" w:rsidP="00AC02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390.2930</w:t>
      </w:r>
      <w:r w:rsidR="00FA050D">
        <w:rPr>
          <w:b/>
          <w:bCs/>
        </w:rPr>
        <w:t xml:space="preserve">  </w:t>
      </w:r>
      <w:r>
        <w:rPr>
          <w:b/>
          <w:bCs/>
        </w:rPr>
        <w:t>Preparation of Drawings and</w:t>
      </w:r>
      <w:r w:rsidR="00FA050D">
        <w:rPr>
          <w:b/>
          <w:bCs/>
        </w:rPr>
        <w:t xml:space="preserve"> </w:t>
      </w:r>
      <w:r>
        <w:rPr>
          <w:b/>
          <w:bCs/>
        </w:rPr>
        <w:t>Specifications</w:t>
      </w:r>
      <w:r>
        <w:t xml:space="preserve"> </w:t>
      </w:r>
    </w:p>
    <w:p w:rsidR="00AC021E" w:rsidRDefault="00AC021E" w:rsidP="00AC021E">
      <w:pPr>
        <w:widowControl w:val="0"/>
        <w:autoSpaceDE w:val="0"/>
        <w:autoSpaceDN w:val="0"/>
        <w:adjustRightInd w:val="0"/>
      </w:pPr>
    </w:p>
    <w:p w:rsidR="00AC021E" w:rsidRDefault="00AC021E" w:rsidP="00AC021E">
      <w:pPr>
        <w:widowControl w:val="0"/>
        <w:autoSpaceDE w:val="0"/>
        <w:autoSpaceDN w:val="0"/>
        <w:adjustRightInd w:val="0"/>
      </w:pPr>
      <w:r>
        <w:t>Drawings and specifications prepared for</w:t>
      </w:r>
      <w:r w:rsidR="00FA050D">
        <w:t xml:space="preserve"> </w:t>
      </w:r>
      <w:r>
        <w:t>work which is required by these Standards</w:t>
      </w:r>
      <w:r w:rsidR="00FA050D">
        <w:t xml:space="preserve"> </w:t>
      </w:r>
      <w:r>
        <w:t xml:space="preserve">shall be prepared in accordance with Section 390.2630. </w:t>
      </w:r>
    </w:p>
    <w:p w:rsidR="00AC021E" w:rsidRDefault="00AC021E" w:rsidP="00AC021E">
      <w:pPr>
        <w:widowControl w:val="0"/>
        <w:autoSpaceDE w:val="0"/>
        <w:autoSpaceDN w:val="0"/>
        <w:adjustRightInd w:val="0"/>
      </w:pPr>
    </w:p>
    <w:p w:rsidR="00AC021E" w:rsidRDefault="00AC021E" w:rsidP="00AC021E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FA050D">
        <w:t xml:space="preserve">  </w:t>
      </w:r>
      <w:r>
        <w:t xml:space="preserve">Amended at 13 Ill. Reg. 6301, effective April 17, 1989) </w:t>
      </w:r>
    </w:p>
    <w:sectPr w:rsidR="00AC021E" w:rsidSect="00AC02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021E"/>
    <w:rsid w:val="00045F95"/>
    <w:rsid w:val="005C3366"/>
    <w:rsid w:val="009748A8"/>
    <w:rsid w:val="00AC021E"/>
    <w:rsid w:val="00CA3592"/>
    <w:rsid w:val="00FA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