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9D" w:rsidRDefault="0029229D" w:rsidP="002922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229D" w:rsidRDefault="0029229D" w:rsidP="002922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390.2650</w:t>
      </w:r>
      <w:r w:rsidR="002E3292">
        <w:rPr>
          <w:b/>
          <w:bCs/>
        </w:rPr>
        <w:t xml:space="preserve">  </w:t>
      </w:r>
      <w:r>
        <w:rPr>
          <w:b/>
          <w:bCs/>
        </w:rPr>
        <w:t>Administration and Public Areas</w:t>
      </w:r>
      <w:r>
        <w:t xml:space="preserve"> </w:t>
      </w:r>
    </w:p>
    <w:p w:rsidR="0029229D" w:rsidRDefault="0029229D" w:rsidP="0029229D">
      <w:pPr>
        <w:widowControl w:val="0"/>
        <w:autoSpaceDE w:val="0"/>
        <w:autoSpaceDN w:val="0"/>
        <w:adjustRightInd w:val="0"/>
      </w:pPr>
    </w:p>
    <w:p w:rsidR="0029229D" w:rsidRDefault="0029229D" w:rsidP="002922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Facilities for the physically handicapped</w:t>
      </w:r>
      <w:r w:rsidR="002E3292">
        <w:t xml:space="preserve"> </w:t>
      </w:r>
      <w:r>
        <w:t>(public, staff and residents) shall be</w:t>
      </w:r>
      <w:r w:rsidR="002E3292">
        <w:t xml:space="preserve"> </w:t>
      </w:r>
      <w:r>
        <w:t>provided in administration and public areas</w:t>
      </w:r>
      <w:r w:rsidR="002E3292">
        <w:t xml:space="preserve"> </w:t>
      </w:r>
      <w:r>
        <w:t xml:space="preserve">as well as in resident areas. </w:t>
      </w:r>
    </w:p>
    <w:p w:rsidR="00222539" w:rsidRDefault="00222539" w:rsidP="0029229D">
      <w:pPr>
        <w:widowControl w:val="0"/>
        <w:autoSpaceDE w:val="0"/>
        <w:autoSpaceDN w:val="0"/>
        <w:adjustRightInd w:val="0"/>
        <w:ind w:left="1440" w:hanging="720"/>
      </w:pPr>
    </w:p>
    <w:p w:rsidR="0029229D" w:rsidRDefault="0029229D" w:rsidP="002922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Lobby shall include a reception and information counter or desk, waiting</w:t>
      </w:r>
      <w:r w:rsidR="002E3292">
        <w:t xml:space="preserve"> </w:t>
      </w:r>
      <w:r>
        <w:t>space, and public telephones.</w:t>
      </w:r>
      <w:r w:rsidR="002E3292">
        <w:t xml:space="preserve"> </w:t>
      </w:r>
      <w:r>
        <w:t>See the Department's rules entitled "Illinois Plumbing Code" (77 Ill. Adm. Code 890) for drinking fountains and toilet facilities</w:t>
      </w:r>
      <w:r w:rsidR="002E3292">
        <w:t xml:space="preserve"> </w:t>
      </w:r>
      <w:r>
        <w:t xml:space="preserve">requirements for staff and visitors. </w:t>
      </w:r>
    </w:p>
    <w:p w:rsidR="00222539" w:rsidRDefault="00222539" w:rsidP="0029229D">
      <w:pPr>
        <w:widowControl w:val="0"/>
        <w:autoSpaceDE w:val="0"/>
        <w:autoSpaceDN w:val="0"/>
        <w:adjustRightInd w:val="0"/>
        <w:ind w:left="1440" w:hanging="720"/>
      </w:pPr>
    </w:p>
    <w:p w:rsidR="0029229D" w:rsidRDefault="0029229D" w:rsidP="0029229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General or Individual Office shall have</w:t>
      </w:r>
      <w:r w:rsidR="002E3292">
        <w:t xml:space="preserve"> </w:t>
      </w:r>
      <w:r>
        <w:t>sufficient space to accommodate the</w:t>
      </w:r>
      <w:r w:rsidR="002E3292">
        <w:t xml:space="preserve"> </w:t>
      </w:r>
      <w:r>
        <w:t>following functions:</w:t>
      </w:r>
      <w:r w:rsidR="002E3292">
        <w:t xml:space="preserve"> </w:t>
      </w:r>
      <w:r>
        <w:t>Administrative, Business and Financial Transactions,</w:t>
      </w:r>
      <w:r w:rsidR="002E3292">
        <w:t xml:space="preserve"> </w:t>
      </w:r>
      <w:r>
        <w:t>Professional Staff (such as Director of Nursing, Food Service Supervisor, Activity Director, and Social Service Director), and</w:t>
      </w:r>
      <w:r w:rsidR="002E3292">
        <w:t xml:space="preserve"> </w:t>
      </w:r>
      <w:r>
        <w:t>Professional Consultants (such as Medical Director,</w:t>
      </w:r>
      <w:r w:rsidR="002E3292">
        <w:t xml:space="preserve"> </w:t>
      </w:r>
      <w:r>
        <w:t xml:space="preserve">Pharmacist, Dietitian, and Social Worker). </w:t>
      </w:r>
    </w:p>
    <w:p w:rsidR="00222539" w:rsidRDefault="00222539" w:rsidP="0029229D">
      <w:pPr>
        <w:widowControl w:val="0"/>
        <w:autoSpaceDE w:val="0"/>
        <w:autoSpaceDN w:val="0"/>
        <w:adjustRightInd w:val="0"/>
        <w:ind w:left="1440" w:hanging="720"/>
      </w:pPr>
    </w:p>
    <w:p w:rsidR="0029229D" w:rsidRDefault="0029229D" w:rsidP="0029229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Multipurpose room shall be provided for</w:t>
      </w:r>
      <w:r w:rsidR="002E3292">
        <w:t xml:space="preserve"> </w:t>
      </w:r>
      <w:r>
        <w:t>conferences, meetings, interviews, and</w:t>
      </w:r>
      <w:r w:rsidR="002E3292">
        <w:t xml:space="preserve"> </w:t>
      </w:r>
      <w:r>
        <w:t xml:space="preserve">educational purposes. </w:t>
      </w:r>
    </w:p>
    <w:p w:rsidR="00222539" w:rsidRDefault="00222539" w:rsidP="0029229D">
      <w:pPr>
        <w:widowControl w:val="0"/>
        <w:autoSpaceDE w:val="0"/>
        <w:autoSpaceDN w:val="0"/>
        <w:adjustRightInd w:val="0"/>
        <w:ind w:left="1440" w:hanging="720"/>
      </w:pPr>
    </w:p>
    <w:p w:rsidR="0029229D" w:rsidRDefault="0029229D" w:rsidP="0029229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Provide adequate space for recording,</w:t>
      </w:r>
      <w:r w:rsidR="002E3292">
        <w:t xml:space="preserve"> </w:t>
      </w:r>
      <w:r>
        <w:t xml:space="preserve">reviewing and storing resident records. </w:t>
      </w:r>
    </w:p>
    <w:p w:rsidR="0029229D" w:rsidRDefault="0029229D" w:rsidP="0029229D">
      <w:pPr>
        <w:widowControl w:val="0"/>
        <w:autoSpaceDE w:val="0"/>
        <w:autoSpaceDN w:val="0"/>
        <w:adjustRightInd w:val="0"/>
        <w:ind w:left="1440" w:hanging="720"/>
      </w:pPr>
    </w:p>
    <w:p w:rsidR="0029229D" w:rsidRDefault="0029229D" w:rsidP="0029229D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2E3292">
        <w:t xml:space="preserve">  </w:t>
      </w:r>
      <w:r>
        <w:t xml:space="preserve">Amended at 13 Ill. Reg. 6301, effective April 17, 1989) </w:t>
      </w:r>
    </w:p>
    <w:sectPr w:rsidR="0029229D" w:rsidSect="002922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229D"/>
    <w:rsid w:val="00222539"/>
    <w:rsid w:val="0029229D"/>
    <w:rsid w:val="002E3292"/>
    <w:rsid w:val="005C3366"/>
    <w:rsid w:val="00AC0A60"/>
    <w:rsid w:val="00D13036"/>
    <w:rsid w:val="00FB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