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5FDA" w14:textId="77777777" w:rsidR="004D0540" w:rsidRPr="004D0540" w:rsidRDefault="004D0540" w:rsidP="004D0540"/>
    <w:p w14:paraId="614472C8" w14:textId="6B82C3A3" w:rsidR="004452F4" w:rsidRPr="004D0540" w:rsidRDefault="004D0540" w:rsidP="004D0540">
      <w:r w:rsidRPr="004D0540">
        <w:t xml:space="preserve">SOURCE:  Adopted at 6 Ill. Reg. 1658, effective February 1, 1982; emergency amendment at 6 Ill. Reg. 3223, effective March 8, 1982, for a maximum of 150 days; amended at 6 Ill. Reg. 11622, effective September 14, 1982; amended at 6 Ill. Reg. 14557 and 14560, effective November 8, 1982; amended at 6 Ill. Reg. 14678, effective November 15, 1982; amended at 7 Ill. Reg. 282, effective December 22, 1982; amended at 7 Ill. Reg. 1927, effective January 28, 1983; amended at 7 Ill. Reg. 8574, effective July 11, 1983; amended at 7 Ill. Reg. 15821, effective November 15, 1983; amended at 7 Ill. Reg. 16988, effective December 14, 1983; amended at 8 Ill. Reg. 15585, 15589, and 15592, effective August 15, 1984; amended at 8 Ill. Reg. 16989, effective September 5, 1984; codified at 8 Ill. Reg. 19823; amended at 8 Ill. Reg. 24159, effective November 29, 1984; amended at 8 Ill. Reg. 24656, effective December 7, 1984; amended at 8 Ill. Reg. 25083, effective December 14, 1984; amended at 9 Ill. Reg. 122, effective December 26, 1984; amended at 9 Ill. Reg. 10785, effective July 1, 1985; amended at 11 Ill. Reg. 16782, effective October 1, 1987; amended at 12 Ill. Reg. 931, effective December 24, 1987; amended at 12 Ill. Reg. 16780, effective October 1, 1988; emergency amendment at 12 Ill. Reg. 18243, effective October 24, 1988, for a maximum of 150 days; emergency expired March 23, 1989; amended at 13 Ill. Reg. 6301, effective April 17, 1989; amended at 13 Ill. Reg. 19521, effective December 1, 1989; amended at 14 Ill. Reg. 14904, effective October 1, 1990; amended at 15 Ill. Reg. 1878, effective January 25, 1991; amended at 16 Ill. Reg. 623, effective January 1, 1992; amended at 16 Ill. Reg. 14329, effective September 3, 1992; emergency amendment at 17 Ill. Reg. 2390, effective February 3, 1993, for a maximum of 150 days; emergency expired on July 3, 1993; emergency amendment at 17 Ill. Reg. 7974, effective May 6, 1993, for a maximum of 150 days; emergency expired on October 3, 1993; amended at 17 Ill. Reg. 15073, effective September 3, 1993; amended at 17 Ill. Reg. 16167, effective January 1, 1994; amended at 17 Ill. Reg. 19235, effective October 26, 1993; amended at 17 Ill. Reg. 19547, effective November 4, 1993; amended at 17 Ill. Reg. 21031, effective November 20, 1993; amended at 18 Ill. Reg. 1453, effective January 14, 1994; amended at 18 Ill. Reg. 15807, effective October 15, 1994; amended at 19 Ill. Reg. 11525, effective July 29, 1995; emergency amendment at 20 Ill. Reg. 535, effective January 1, 1996, for a maximum of 150 days; emergency expired May 29, 1996; amended at 20 Ill. Reg. 10106, effective July 15, 1996; amended at 20 Ill. Reg. 12101, effective September 10, 1996; amended at 22 Ill. Reg. 4062, effective February 13, 1998; amended at 22 Ill. Reg. 7188, effective April 15, 1998; amended at 22 Ill. Reg. 16576, effective September 18, 1998; amended at 23 Ill. Reg. 1069, effective January 15, 1999; amended at 23 Ill. Reg. 8021, effective July 15, 1999; amended at 24 Ill. Reg. 17283, effective November 1, 2000; amended at 25 Ill. Reg. 4890, effective April 1, 2001; amended at 26 Ill. Reg. 4890, effective April 1, 2002; amended at 26 Ill. Reg. 10645, effective July 1, 2002; emergency amendment at 27 Ill. Reg. 2258, effective February 1, 2003, for a maximum of 150 days; emergency expired June 30, 2003; emergency amendment at 27 Ill. Reg. 5509, effective March 25, 2003, for a maximum of 150 days; emergency expired August 21, 2003; amended at 27 Ill. Reg. 5947, effective April 1, 2003; emergency amendment at 27 Ill. Reg. 14250, effective August 15, 2003, for a maximum of 150 days; emergency expired January 12, 2004; amended at 27 Ill. Reg. 15949, effective September 25, 2003; amended at 27 Ill. Reg. 18204, effective November 15, 2003; expedited correction at 28 Ill. Reg. 3565, effective November 15, 2003; amended at 28 Ill. Reg. 11231, effective July 22, 2004; emergency amendment at 29 Ill. Reg. 12025, effective July 12, 2005, for a maximum of 150 days; emergency rule modified in response to JCAR Recommendation at 29 Ill. Reg. 15301, effective September 23, 2005, for the remainder of the maximum 150 days; emergency </w:t>
      </w:r>
      <w:r w:rsidRPr="004D0540">
        <w:lastRenderedPageBreak/>
        <w:t>amendment expired December 8, 2005; amended at 29 Ill. Reg. 12988, effective August 2, 2005; amended at 30 Ill. Reg. 1473, effective January 23, 2006; amended at 30 Ill. Reg. 5383, effective March 2, 2006; amended at 31 Ill. Reg. 6145, effective April 3, 2007; amended at 31 Ill. Reg. 8864, effective June 6, 2007; amended at 33 Ill. Reg. 9406, effective June 17, 2009; amended at 34 Ill. Reg. 19239, effective November 23, 2010; amended at 35 Ill. Reg. 3495, effective February 14, 2011; amended at 39 Ill. Reg. 5503, effective March 25, 2015; amended at 42 Ill. Reg. 6716, effective March 29, 2018; amended at 43 Ill. Reg. 3564, effective February 26, 2019; emergency amendment at 44 Ill. Reg. 8573, effective May 5, 2020, for a maximum of 150 days; emergency amendment to emergency rule at 44 Ill. Reg. 16317, effective September 15, 2020, for the remainder of the 150 days; emergency rule as amended expired October 1, 2020; emergency amendment at 44 Ill. Reg. 16920, effective October 2, 2020, for a maximum of 150 days; emergency expired February 28, 2021; emergency amendment at 44 Ill. Reg. 19068, effective November 19, 2020, for a maximum of 150 days; emergency expired April 17, 2021; emergency amendment at 45 Ill. Reg. 469, effective December 18, 2020, for a maximum of 150 days; emergency amendment to emergency rule at 45 Ill. Reg. 2141, effective January 27, 2021, for the remainder of the 150 days; emergency rule as amended expired May 16, 2021; emergency amendment at 45 Ill. Reg. 3072, effective March 1, 2021, for a maximum of 150 days; emergency amendment repealed by emergency rulemaking at 45 Ill. Reg. 10115, effective July 25, 2021; emergency amendment at 45 Ill. Reg. 5648, effective April 18, 2021, for a maximum of 150 days; emergency expired September 14, 2021; emergency amendment at 45 Ill. Reg. 6763, effective May 17, 2021, for a maximum of 150 days; emergency expired October 13, 2021; emergency amendment at 45 Ill. Reg. 12079, effective September 15, 2021, for a maximum of 150 days; emergency amendment to emergency rule at 45 Ill. Reg. 14688, effective November 4, 2021, for the remainder of the 150 days; emergency rule as amended expired February 11, 2022; emergency amendment at 45 Ill. Reg. 13769, effective October 14, 2021, for a maximum of 150 days; emergency expired March 12, 2022; emergency amendment at 46 Ill. Reg. 3387, effective February 12, 2022, for a maximum of 150 days; emergency expired July 11, 2022; emergency amendment at 46 Ill. Reg. 5403, effective March 13, 2022, for a maximum of 150 days; emergency expired August 9, 2022; amended at 46 Ill. Reg. 8192, effective May 6, 2022; emergency amendment at 46 Ill. Reg. 13523, effective July 15, 2022, for a maximum of 150 days; emergency amendment to emergency rule at 46 Ill. Reg. 16517, effective September 19, 2022, for the remainder of the 150 days; emergency amendment to emergency rule at 46 Ill. Reg. 18337, effective October 31, 2022, for the remainder of the 150 days; emergency expired December 11, 2022; emergency amendment at 46 Ill. Reg. 20376, effective December 12, 2022, for a maximum of 150 days</w:t>
      </w:r>
      <w:r w:rsidR="004C2DC8">
        <w:t>; emergency expired May 10, 2023</w:t>
      </w:r>
      <w:r w:rsidR="004C6D74" w:rsidRPr="009F5536">
        <w:t>; amended at 4</w:t>
      </w:r>
      <w:r w:rsidR="004C6D74">
        <w:t>7</w:t>
      </w:r>
      <w:r w:rsidR="004C6D74" w:rsidRPr="009F5536">
        <w:t xml:space="preserve"> Ill. Reg. </w:t>
      </w:r>
      <w:r w:rsidR="002A0988">
        <w:t>1451</w:t>
      </w:r>
      <w:r w:rsidR="00431C15">
        <w:t>5</w:t>
      </w:r>
      <w:r w:rsidR="004C6D74" w:rsidRPr="009F5536">
        <w:t xml:space="preserve">, effective </w:t>
      </w:r>
      <w:r w:rsidR="002A0988">
        <w:t>September 26, 2023</w:t>
      </w:r>
      <w:r w:rsidR="00C839C0" w:rsidRPr="009F5536">
        <w:t>; amended at 4</w:t>
      </w:r>
      <w:r w:rsidR="00F57769">
        <w:t>8</w:t>
      </w:r>
      <w:r w:rsidR="00C839C0" w:rsidRPr="009F5536">
        <w:t xml:space="preserve"> Ill. Reg. </w:t>
      </w:r>
      <w:r w:rsidR="00B34849">
        <w:t>2635</w:t>
      </w:r>
      <w:r w:rsidR="00C839C0" w:rsidRPr="009F5536">
        <w:t xml:space="preserve">, effective </w:t>
      </w:r>
      <w:r w:rsidR="00B34849">
        <w:t>January 30, 2024</w:t>
      </w:r>
      <w:r w:rsidR="00200AF4" w:rsidRPr="009F5536">
        <w:t>; amended at 4</w:t>
      </w:r>
      <w:r w:rsidR="00200AF4">
        <w:t>8</w:t>
      </w:r>
      <w:r w:rsidR="00200AF4" w:rsidRPr="009F5536">
        <w:t xml:space="preserve"> Ill. Reg. </w:t>
      </w:r>
      <w:r w:rsidR="00417B59">
        <w:t>14734</w:t>
      </w:r>
      <w:r w:rsidR="00200AF4" w:rsidRPr="009F5536">
        <w:t xml:space="preserve">, effective </w:t>
      </w:r>
      <w:r w:rsidR="00417B59">
        <w:t>September 25, 2024</w:t>
      </w:r>
      <w:r w:rsidRPr="004D0540">
        <w:t>.</w:t>
      </w:r>
    </w:p>
    <w:sectPr w:rsidR="004452F4" w:rsidRPr="004D0540" w:rsidSect="00C6287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379B"/>
    <w:rsid w:val="00077DDD"/>
    <w:rsid w:val="00077DEA"/>
    <w:rsid w:val="000872CB"/>
    <w:rsid w:val="000D4A16"/>
    <w:rsid w:val="00121CB9"/>
    <w:rsid w:val="001C1B48"/>
    <w:rsid w:val="00200AF4"/>
    <w:rsid w:val="00211A6E"/>
    <w:rsid w:val="0024678D"/>
    <w:rsid w:val="002639C7"/>
    <w:rsid w:val="00284B11"/>
    <w:rsid w:val="002927E4"/>
    <w:rsid w:val="002A0988"/>
    <w:rsid w:val="002C5BD7"/>
    <w:rsid w:val="00317CC9"/>
    <w:rsid w:val="00322C1D"/>
    <w:rsid w:val="0033196A"/>
    <w:rsid w:val="003475B8"/>
    <w:rsid w:val="003501C7"/>
    <w:rsid w:val="00383DBA"/>
    <w:rsid w:val="003A34E3"/>
    <w:rsid w:val="003F1A9C"/>
    <w:rsid w:val="004020FD"/>
    <w:rsid w:val="004122B8"/>
    <w:rsid w:val="00417B59"/>
    <w:rsid w:val="00431C15"/>
    <w:rsid w:val="004452F4"/>
    <w:rsid w:val="00465309"/>
    <w:rsid w:val="00473D37"/>
    <w:rsid w:val="004814BC"/>
    <w:rsid w:val="00487215"/>
    <w:rsid w:val="004A01FD"/>
    <w:rsid w:val="004C2DC8"/>
    <w:rsid w:val="004C6D74"/>
    <w:rsid w:val="004D0540"/>
    <w:rsid w:val="004D6EF9"/>
    <w:rsid w:val="004E21D2"/>
    <w:rsid w:val="00547A8C"/>
    <w:rsid w:val="005F379B"/>
    <w:rsid w:val="005F5DB8"/>
    <w:rsid w:val="00607071"/>
    <w:rsid w:val="006845F6"/>
    <w:rsid w:val="00697275"/>
    <w:rsid w:val="006B1301"/>
    <w:rsid w:val="006F2408"/>
    <w:rsid w:val="00726AD8"/>
    <w:rsid w:val="00732195"/>
    <w:rsid w:val="00760167"/>
    <w:rsid w:val="00765E16"/>
    <w:rsid w:val="00794E93"/>
    <w:rsid w:val="00795318"/>
    <w:rsid w:val="007962D2"/>
    <w:rsid w:val="007E2198"/>
    <w:rsid w:val="007F05FC"/>
    <w:rsid w:val="00844557"/>
    <w:rsid w:val="00897332"/>
    <w:rsid w:val="008B4BB6"/>
    <w:rsid w:val="008E73A4"/>
    <w:rsid w:val="00924206"/>
    <w:rsid w:val="00973FD0"/>
    <w:rsid w:val="0098044C"/>
    <w:rsid w:val="00983EBD"/>
    <w:rsid w:val="009A2F16"/>
    <w:rsid w:val="009B16A8"/>
    <w:rsid w:val="009C3552"/>
    <w:rsid w:val="00A54638"/>
    <w:rsid w:val="00A83963"/>
    <w:rsid w:val="00A93F55"/>
    <w:rsid w:val="00AA6C51"/>
    <w:rsid w:val="00B262BC"/>
    <w:rsid w:val="00B34849"/>
    <w:rsid w:val="00B358AC"/>
    <w:rsid w:val="00B63DB7"/>
    <w:rsid w:val="00BC7299"/>
    <w:rsid w:val="00BD6122"/>
    <w:rsid w:val="00BE5F06"/>
    <w:rsid w:val="00BF12B4"/>
    <w:rsid w:val="00C461C6"/>
    <w:rsid w:val="00C62879"/>
    <w:rsid w:val="00C65769"/>
    <w:rsid w:val="00C839C0"/>
    <w:rsid w:val="00C94857"/>
    <w:rsid w:val="00CC25D6"/>
    <w:rsid w:val="00CD3C09"/>
    <w:rsid w:val="00D05802"/>
    <w:rsid w:val="00D05D77"/>
    <w:rsid w:val="00DA3B04"/>
    <w:rsid w:val="00DD107E"/>
    <w:rsid w:val="00E770BD"/>
    <w:rsid w:val="00E84E0D"/>
    <w:rsid w:val="00EA4E37"/>
    <w:rsid w:val="00EA7963"/>
    <w:rsid w:val="00EE32AA"/>
    <w:rsid w:val="00EE4BC9"/>
    <w:rsid w:val="00F46697"/>
    <w:rsid w:val="00F5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5DA0AF"/>
  <w15:docId w15:val="{8FA51D10-EE90-4D63-BC66-D562B443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0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C1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6 Ill</vt:lpstr>
    </vt:vector>
  </TitlesOfParts>
  <Company>state of illinois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6 Ill</dc:title>
  <dc:subject/>
  <dc:creator>MessingerRR</dc:creator>
  <cp:keywords/>
  <dc:description/>
  <cp:lastModifiedBy>Shipley, Melissa A.</cp:lastModifiedBy>
  <cp:revision>46</cp:revision>
  <dcterms:created xsi:type="dcterms:W3CDTF">2012-06-21T23:47:00Z</dcterms:created>
  <dcterms:modified xsi:type="dcterms:W3CDTF">2024-10-10T16:00:00Z</dcterms:modified>
</cp:coreProperties>
</file>