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89" w:rsidRPr="008542A8" w:rsidRDefault="00034689" w:rsidP="00343630"/>
    <w:p w:rsidR="00034689" w:rsidRPr="008542A8" w:rsidRDefault="00034689" w:rsidP="00034689">
      <w:pPr>
        <w:widowControl w:val="0"/>
        <w:rPr>
          <w:b/>
        </w:rPr>
      </w:pPr>
      <w:r w:rsidRPr="008542A8">
        <w:rPr>
          <w:b/>
        </w:rPr>
        <w:t>Section 380.720  Plan of Operation</w:t>
      </w:r>
    </w:p>
    <w:p w:rsidR="00034689" w:rsidRPr="008542A8" w:rsidRDefault="00034689" w:rsidP="00034689">
      <w:pPr>
        <w:widowControl w:val="0"/>
      </w:pPr>
    </w:p>
    <w:p w:rsidR="00034689" w:rsidRPr="008542A8" w:rsidRDefault="00034689" w:rsidP="00034689">
      <w:pPr>
        <w:widowControl w:val="0"/>
        <w:ind w:left="1440" w:hanging="720"/>
      </w:pPr>
      <w:r w:rsidRPr="008542A8">
        <w:t>a)</w:t>
      </w:r>
      <w:r w:rsidRPr="008542A8">
        <w:tab/>
        <w:t>The license applicant shall submit, with the license application, the plan of operation, including</w:t>
      </w:r>
      <w:r w:rsidR="001261BF">
        <w:t>,</w:t>
      </w:r>
      <w:r w:rsidRPr="008542A8">
        <w:t xml:space="preserve"> but not limited to, the following components of the facility, respective of the level or levels of service to be provided:</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1)</w:t>
      </w:r>
      <w:r w:rsidRPr="008542A8">
        <w:rPr>
          <w:rFonts w:ascii="Times New Roman" w:hAnsi="Times New Roman"/>
        </w:rPr>
        <w:tab/>
        <w:t>A proposal of certification for each level of service to be provided by a facility;</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A summary of administration requirements as specified in Subpart D;</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3)</w:t>
      </w:r>
      <w:r w:rsidRPr="008542A8">
        <w:rPr>
          <w:rFonts w:ascii="Times New Roman" w:hAnsi="Times New Roman"/>
        </w:rPr>
        <w:tab/>
        <w:t>Services and staffing</w:t>
      </w:r>
      <w:r w:rsidR="008864DF">
        <w:rPr>
          <w:rFonts w:ascii="Times New Roman" w:hAnsi="Times New Roman"/>
        </w:rPr>
        <w:t>:</w:t>
      </w:r>
    </w:p>
    <w:p w:rsidR="00034689" w:rsidRPr="008542A8" w:rsidRDefault="00034689" w:rsidP="00343630"/>
    <w:p w:rsidR="00034689" w:rsidRPr="008542A8" w:rsidRDefault="00034689" w:rsidP="00034689">
      <w:pPr>
        <w:pStyle w:val="ListParagraph"/>
        <w:widowControl w:val="0"/>
        <w:ind w:left="2880" w:hanging="720"/>
        <w:rPr>
          <w:rFonts w:ascii="Times New Roman" w:hAnsi="Times New Roman"/>
        </w:rPr>
      </w:pPr>
      <w:r w:rsidRPr="008542A8">
        <w:rPr>
          <w:rFonts w:ascii="Times New Roman" w:hAnsi="Times New Roman"/>
        </w:rPr>
        <w:t>A)</w:t>
      </w:r>
      <w:r w:rsidRPr="008542A8">
        <w:rPr>
          <w:rFonts w:ascii="Times New Roman" w:hAnsi="Times New Roman"/>
        </w:rPr>
        <w:tab/>
        <w:t xml:space="preserve">Clinical level of service and staffing, as appropriate to each level of service provided, and pursuant to the respective level of service requirements in Subpart B; </w:t>
      </w:r>
    </w:p>
    <w:p w:rsidR="00034689" w:rsidRPr="008542A8" w:rsidRDefault="00034689" w:rsidP="00343630"/>
    <w:p w:rsidR="00034689" w:rsidRPr="008542A8" w:rsidRDefault="00034689" w:rsidP="00034689">
      <w:pPr>
        <w:pStyle w:val="ListParagraph"/>
        <w:widowControl w:val="0"/>
        <w:ind w:left="2880" w:hanging="720"/>
        <w:rPr>
          <w:rFonts w:ascii="Times New Roman" w:hAnsi="Times New Roman"/>
        </w:rPr>
      </w:pPr>
      <w:r w:rsidRPr="008542A8">
        <w:rPr>
          <w:rFonts w:ascii="Times New Roman" w:hAnsi="Times New Roman"/>
        </w:rPr>
        <w:t>B)</w:t>
      </w:r>
      <w:r w:rsidRPr="008542A8">
        <w:rPr>
          <w:rFonts w:ascii="Times New Roman" w:hAnsi="Times New Roman"/>
        </w:rPr>
        <w:tab/>
        <w:t>Documentation of the required training for each staffing classification in each level of service; and</w:t>
      </w:r>
    </w:p>
    <w:p w:rsidR="00034689" w:rsidRPr="008542A8" w:rsidRDefault="00034689" w:rsidP="00343630"/>
    <w:p w:rsidR="00034689" w:rsidRPr="008542A8" w:rsidRDefault="00034689" w:rsidP="00034689">
      <w:pPr>
        <w:pStyle w:val="ListParagraph"/>
        <w:widowControl w:val="0"/>
        <w:ind w:left="2880" w:hanging="720"/>
        <w:rPr>
          <w:rFonts w:ascii="Times New Roman" w:hAnsi="Times New Roman"/>
        </w:rPr>
      </w:pPr>
      <w:r w:rsidRPr="008542A8">
        <w:rPr>
          <w:rFonts w:ascii="Times New Roman" w:hAnsi="Times New Roman"/>
        </w:rPr>
        <w:t>C)</w:t>
      </w:r>
      <w:r w:rsidRPr="008542A8">
        <w:rPr>
          <w:rFonts w:ascii="Times New Roman" w:hAnsi="Times New Roman"/>
        </w:rPr>
        <w:tab/>
        <w:t>Any contractual arrangements</w:t>
      </w:r>
      <w:r w:rsidR="001261BF">
        <w:rPr>
          <w:rFonts w:ascii="Times New Roman" w:hAnsi="Times New Roman"/>
        </w:rPr>
        <w:t>;</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4)</w:t>
      </w:r>
      <w:r w:rsidRPr="008542A8">
        <w:rPr>
          <w:rFonts w:ascii="Times New Roman" w:hAnsi="Times New Roman"/>
        </w:rPr>
        <w:tab/>
        <w:t>Admission process and criteria;</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5)</w:t>
      </w:r>
      <w:r w:rsidRPr="008542A8">
        <w:rPr>
          <w:rFonts w:ascii="Times New Roman" w:hAnsi="Times New Roman"/>
        </w:rPr>
        <w:tab/>
        <w:t xml:space="preserve">Discharge planning and transition process; </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6)</w:t>
      </w:r>
      <w:r w:rsidRPr="008542A8">
        <w:rPr>
          <w:rFonts w:ascii="Times New Roman" w:hAnsi="Times New Roman"/>
        </w:rPr>
        <w:tab/>
        <w:t>Network linkages with community-based behavioral health providers;</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7)</w:t>
      </w:r>
      <w:r w:rsidRPr="008542A8">
        <w:rPr>
          <w:rFonts w:ascii="Times New Roman" w:hAnsi="Times New Roman"/>
        </w:rPr>
        <w:tab/>
        <w:t>Contents of consumer health and treatment records;</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8)</w:t>
      </w:r>
      <w:r w:rsidRPr="008542A8">
        <w:rPr>
          <w:rFonts w:ascii="Times New Roman" w:hAnsi="Times New Roman"/>
        </w:rPr>
        <w:tab/>
        <w:t>Consumer rights and empowerment;</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9)</w:t>
      </w:r>
      <w:r w:rsidRPr="008542A8">
        <w:rPr>
          <w:rFonts w:ascii="Times New Roman" w:hAnsi="Times New Roman"/>
        </w:rPr>
        <w:tab/>
        <w:t>Pharmaceutical services and self-medication program;</w:t>
      </w:r>
    </w:p>
    <w:p w:rsidR="00034689" w:rsidRPr="008542A8" w:rsidRDefault="00034689" w:rsidP="00343630"/>
    <w:p w:rsidR="00034689" w:rsidRPr="008542A8" w:rsidRDefault="00034689" w:rsidP="00034689">
      <w:pPr>
        <w:pStyle w:val="ListParagraph"/>
        <w:widowControl w:val="0"/>
        <w:ind w:left="2160" w:hanging="828"/>
        <w:rPr>
          <w:rFonts w:ascii="Times New Roman" w:hAnsi="Times New Roman"/>
        </w:rPr>
      </w:pPr>
      <w:r w:rsidRPr="008542A8">
        <w:rPr>
          <w:rFonts w:ascii="Times New Roman" w:hAnsi="Times New Roman"/>
        </w:rPr>
        <w:t>10)</w:t>
      </w:r>
      <w:r w:rsidRPr="008542A8">
        <w:rPr>
          <w:rFonts w:ascii="Times New Roman" w:hAnsi="Times New Roman"/>
        </w:rPr>
        <w:tab/>
        <w:t>Program space allocation;</w:t>
      </w:r>
    </w:p>
    <w:p w:rsidR="00034689" w:rsidRPr="008542A8" w:rsidRDefault="00034689" w:rsidP="00343630"/>
    <w:p w:rsidR="00034689" w:rsidRPr="008542A8" w:rsidRDefault="00034689" w:rsidP="00034689">
      <w:pPr>
        <w:pStyle w:val="ListParagraph"/>
        <w:widowControl w:val="0"/>
        <w:ind w:left="2160" w:hanging="828"/>
        <w:rPr>
          <w:rFonts w:ascii="Times New Roman" w:hAnsi="Times New Roman"/>
        </w:rPr>
      </w:pPr>
      <w:r w:rsidRPr="008542A8">
        <w:rPr>
          <w:rFonts w:ascii="Times New Roman" w:hAnsi="Times New Roman"/>
        </w:rPr>
        <w:t>11)</w:t>
      </w:r>
      <w:r w:rsidRPr="008542A8">
        <w:rPr>
          <w:rFonts w:ascii="Times New Roman" w:hAnsi="Times New Roman"/>
        </w:rPr>
        <w:tab/>
        <w:t>Restraint and therapeutic separation policies and procedures</w:t>
      </w:r>
      <w:r w:rsidR="008864DF">
        <w:rPr>
          <w:rFonts w:ascii="Times New Roman" w:hAnsi="Times New Roman"/>
        </w:rPr>
        <w:t>;</w:t>
      </w:r>
    </w:p>
    <w:p w:rsidR="00034689" w:rsidRPr="008542A8" w:rsidRDefault="00034689" w:rsidP="00343630"/>
    <w:p w:rsidR="00034689" w:rsidRPr="008542A8" w:rsidRDefault="00034689" w:rsidP="00034689">
      <w:pPr>
        <w:pStyle w:val="ListParagraph"/>
        <w:widowControl w:val="0"/>
        <w:ind w:left="2160" w:hanging="828"/>
        <w:rPr>
          <w:rFonts w:ascii="Times New Roman" w:hAnsi="Times New Roman"/>
        </w:rPr>
      </w:pPr>
      <w:r w:rsidRPr="008542A8">
        <w:rPr>
          <w:rFonts w:ascii="Times New Roman" w:hAnsi="Times New Roman"/>
        </w:rPr>
        <w:t>12)</w:t>
      </w:r>
      <w:r w:rsidRPr="008542A8">
        <w:rPr>
          <w:rFonts w:ascii="Times New Roman" w:hAnsi="Times New Roman"/>
        </w:rPr>
        <w:tab/>
        <w:t>Physical plant or buildings, and fire safety;</w:t>
      </w:r>
    </w:p>
    <w:p w:rsidR="00034689" w:rsidRPr="008542A8" w:rsidRDefault="00034689" w:rsidP="00343630"/>
    <w:p w:rsidR="00034689" w:rsidRPr="008542A8" w:rsidRDefault="00034689" w:rsidP="00034689">
      <w:pPr>
        <w:pStyle w:val="ListParagraph"/>
        <w:widowControl w:val="0"/>
        <w:ind w:left="2160" w:hanging="828"/>
        <w:rPr>
          <w:rFonts w:ascii="Times New Roman" w:hAnsi="Times New Roman"/>
        </w:rPr>
      </w:pPr>
      <w:r w:rsidRPr="008542A8">
        <w:rPr>
          <w:rFonts w:ascii="Times New Roman" w:hAnsi="Times New Roman"/>
        </w:rPr>
        <w:t>13)</w:t>
      </w:r>
      <w:r w:rsidRPr="008542A8">
        <w:rPr>
          <w:rFonts w:ascii="Times New Roman" w:hAnsi="Times New Roman"/>
        </w:rPr>
        <w:tab/>
        <w:t>Health services program;</w:t>
      </w:r>
    </w:p>
    <w:p w:rsidR="00034689" w:rsidRPr="008542A8" w:rsidRDefault="00034689" w:rsidP="00343630"/>
    <w:p w:rsidR="00034689" w:rsidRPr="008542A8" w:rsidRDefault="00034689" w:rsidP="00034689">
      <w:pPr>
        <w:pStyle w:val="ListParagraph"/>
        <w:widowControl w:val="0"/>
        <w:ind w:left="2160" w:hanging="828"/>
        <w:rPr>
          <w:rFonts w:ascii="Times New Roman" w:hAnsi="Times New Roman"/>
        </w:rPr>
      </w:pPr>
      <w:r w:rsidRPr="008542A8">
        <w:rPr>
          <w:rFonts w:ascii="Times New Roman" w:hAnsi="Times New Roman"/>
        </w:rPr>
        <w:t>14)</w:t>
      </w:r>
      <w:r w:rsidRPr="008542A8">
        <w:rPr>
          <w:rFonts w:ascii="Times New Roman" w:hAnsi="Times New Roman"/>
        </w:rPr>
        <w:tab/>
        <w:t>Interdisciplinary treatment teams;</w:t>
      </w:r>
    </w:p>
    <w:p w:rsidR="00034689" w:rsidRPr="008542A8" w:rsidRDefault="00034689" w:rsidP="00343630"/>
    <w:p w:rsidR="00034689" w:rsidRPr="008542A8" w:rsidRDefault="00034689" w:rsidP="00034689">
      <w:pPr>
        <w:pStyle w:val="ListParagraph"/>
        <w:widowControl w:val="0"/>
        <w:ind w:left="2160" w:hanging="828"/>
        <w:rPr>
          <w:rFonts w:ascii="Times New Roman" w:hAnsi="Times New Roman"/>
        </w:rPr>
      </w:pPr>
      <w:r w:rsidRPr="008542A8">
        <w:rPr>
          <w:rFonts w:ascii="Times New Roman" w:hAnsi="Times New Roman"/>
        </w:rPr>
        <w:t>15)</w:t>
      </w:r>
      <w:r w:rsidRPr="008542A8">
        <w:rPr>
          <w:rFonts w:ascii="Times New Roman" w:hAnsi="Times New Roman"/>
        </w:rPr>
        <w:tab/>
        <w:t>Psychiatric and psychological services; and</w:t>
      </w:r>
    </w:p>
    <w:p w:rsidR="00034689" w:rsidRPr="008542A8" w:rsidRDefault="00034689" w:rsidP="00343630"/>
    <w:p w:rsidR="00034689" w:rsidRPr="008542A8" w:rsidRDefault="00034689" w:rsidP="00034689">
      <w:pPr>
        <w:pStyle w:val="ListParagraph"/>
        <w:widowControl w:val="0"/>
        <w:ind w:left="2160" w:hanging="828"/>
        <w:rPr>
          <w:rFonts w:ascii="Times New Roman" w:hAnsi="Times New Roman"/>
        </w:rPr>
      </w:pPr>
      <w:r w:rsidRPr="008542A8">
        <w:rPr>
          <w:rFonts w:ascii="Times New Roman" w:hAnsi="Times New Roman"/>
        </w:rPr>
        <w:t>16)</w:t>
      </w:r>
      <w:r w:rsidRPr="008542A8">
        <w:rPr>
          <w:rFonts w:ascii="Times New Roman" w:hAnsi="Times New Roman"/>
        </w:rPr>
        <w:tab/>
        <w:t>Quality improvement plan.</w:t>
      </w:r>
    </w:p>
    <w:p w:rsidR="00034689" w:rsidRPr="008542A8" w:rsidRDefault="00034689" w:rsidP="00343630"/>
    <w:p w:rsidR="00034689" w:rsidRPr="008542A8" w:rsidRDefault="00034689" w:rsidP="00034689">
      <w:pPr>
        <w:pStyle w:val="ListParagraph"/>
        <w:widowControl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t>The plan of operation shall specify each target population group and service that the facility plans to offer, as referenced in Subpart A.  The description shall identify:</w:t>
      </w:r>
    </w:p>
    <w:p w:rsidR="00034689" w:rsidRPr="008542A8" w:rsidRDefault="00034689" w:rsidP="00343630"/>
    <w:p w:rsidR="00034689" w:rsidRPr="008542A8" w:rsidRDefault="00034689" w:rsidP="00034689">
      <w:pPr>
        <w:pStyle w:val="ListParagraph"/>
        <w:widowControl w:val="0"/>
        <w:spacing w:before="240"/>
        <w:ind w:left="2160" w:hanging="720"/>
        <w:rPr>
          <w:rFonts w:ascii="Times New Roman" w:hAnsi="Times New Roman"/>
        </w:rPr>
      </w:pPr>
      <w:r w:rsidRPr="008542A8">
        <w:rPr>
          <w:rFonts w:ascii="Times New Roman" w:hAnsi="Times New Roman"/>
        </w:rPr>
        <w:t>1)</w:t>
      </w:r>
      <w:r w:rsidRPr="008542A8">
        <w:rPr>
          <w:rFonts w:ascii="Times New Roman" w:hAnsi="Times New Roman"/>
        </w:rPr>
        <w:tab/>
        <w:t>Eligibility for services;</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The number of consumers to be served;</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3)</w:t>
      </w:r>
      <w:r w:rsidRPr="008542A8">
        <w:rPr>
          <w:rFonts w:ascii="Times New Roman" w:hAnsi="Times New Roman"/>
        </w:rPr>
        <w:tab/>
        <w:t>An identification of the particular needs of the population;</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4)</w:t>
      </w:r>
      <w:r w:rsidRPr="008542A8">
        <w:rPr>
          <w:rFonts w:ascii="Times New Roman" w:hAnsi="Times New Roman"/>
        </w:rPr>
        <w:tab/>
        <w:t>How the facility</w:t>
      </w:r>
      <w:r>
        <w:rPr>
          <w:rFonts w:ascii="Times New Roman" w:hAnsi="Times New Roman"/>
        </w:rPr>
        <w:t>'</w:t>
      </w:r>
      <w:r w:rsidRPr="008542A8">
        <w:rPr>
          <w:rFonts w:ascii="Times New Roman" w:hAnsi="Times New Roman"/>
        </w:rPr>
        <w:t>s respective levels of service are designed to meet the needs of the population; and</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5)</w:t>
      </w:r>
      <w:r w:rsidRPr="008542A8">
        <w:rPr>
          <w:rFonts w:ascii="Times New Roman" w:hAnsi="Times New Roman"/>
        </w:rPr>
        <w:tab/>
        <w:t>The method and frequency of evaluating consumer progress.</w:t>
      </w:r>
    </w:p>
    <w:p w:rsidR="00034689" w:rsidRPr="008542A8" w:rsidRDefault="00034689" w:rsidP="00343630"/>
    <w:p w:rsidR="00034689" w:rsidRPr="008542A8" w:rsidRDefault="00034689" w:rsidP="00034689">
      <w:pPr>
        <w:pStyle w:val="ListParagraph"/>
        <w:widowControl w:val="0"/>
        <w:ind w:left="1440" w:hanging="720"/>
        <w:rPr>
          <w:rFonts w:ascii="Times New Roman" w:hAnsi="Times New Roman"/>
        </w:rPr>
      </w:pPr>
      <w:r w:rsidRPr="008542A8">
        <w:rPr>
          <w:rFonts w:ascii="Times New Roman" w:hAnsi="Times New Roman"/>
        </w:rPr>
        <w:t>c)</w:t>
      </w:r>
      <w:r w:rsidRPr="008542A8">
        <w:rPr>
          <w:rFonts w:ascii="Times New Roman" w:hAnsi="Times New Roman"/>
        </w:rPr>
        <w:tab/>
        <w:t>The plan of operation shall include a description of how a facility</w:t>
      </w:r>
      <w:r>
        <w:rPr>
          <w:rFonts w:ascii="Times New Roman" w:hAnsi="Times New Roman"/>
        </w:rPr>
        <w:t>'</w:t>
      </w:r>
      <w:r w:rsidRPr="008542A8">
        <w:rPr>
          <w:rFonts w:ascii="Times New Roman" w:hAnsi="Times New Roman"/>
        </w:rPr>
        <w:t>s respective levels of service meet identified mental health needs in its service area. The description shall demonstrate what makes the facility</w:t>
      </w:r>
      <w:r>
        <w:rPr>
          <w:rFonts w:ascii="Times New Roman" w:hAnsi="Times New Roman"/>
        </w:rPr>
        <w:t>'</w:t>
      </w:r>
      <w:r w:rsidRPr="008542A8">
        <w:rPr>
          <w:rFonts w:ascii="Times New Roman" w:hAnsi="Times New Roman"/>
        </w:rPr>
        <w:t>s levels of service innovative compared to existing programs in the service area pursuant to Section 380.700(i)(9).</w:t>
      </w:r>
    </w:p>
    <w:p w:rsidR="00034689" w:rsidRPr="008542A8" w:rsidRDefault="00034689" w:rsidP="00343630"/>
    <w:p w:rsidR="00034689" w:rsidRPr="008542A8" w:rsidRDefault="00034689" w:rsidP="00034689">
      <w:pPr>
        <w:pStyle w:val="ListParagraph"/>
        <w:widowControl w:val="0"/>
        <w:ind w:left="1440" w:hanging="720"/>
        <w:rPr>
          <w:rFonts w:ascii="Times New Roman" w:hAnsi="Times New Roman"/>
        </w:rPr>
      </w:pPr>
      <w:r w:rsidRPr="008542A8">
        <w:rPr>
          <w:rFonts w:ascii="Times New Roman" w:hAnsi="Times New Roman"/>
        </w:rPr>
        <w:t>d)</w:t>
      </w:r>
      <w:r w:rsidRPr="008542A8">
        <w:rPr>
          <w:rFonts w:ascii="Times New Roman" w:hAnsi="Times New Roman"/>
        </w:rPr>
        <w:tab/>
        <w:t xml:space="preserve">The plan of operation shall specify how a facility expects to obtain accreditation via achieving the components in </w:t>
      </w:r>
      <w:r w:rsidR="008864DF">
        <w:rPr>
          <w:rFonts w:ascii="Times New Roman" w:hAnsi="Times New Roman"/>
        </w:rPr>
        <w:t>subsections (a), (b)</w:t>
      </w:r>
      <w:r w:rsidRPr="008542A8">
        <w:rPr>
          <w:rFonts w:ascii="Times New Roman" w:hAnsi="Times New Roman"/>
        </w:rPr>
        <w:t xml:space="preserve"> and (c) for each year of provisional licensure. Each provider shall, annually, specify operational benchmarks toward achieving accreditation status for each year of the provisional license period, with the correlating documentation for verification of compliance.  </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1)</w:t>
      </w:r>
      <w:r w:rsidRPr="008542A8">
        <w:rPr>
          <w:rFonts w:ascii="Times New Roman" w:hAnsi="Times New Roman"/>
        </w:rPr>
        <w:tab/>
        <w:t>During the provisional licensure period, the Department will conduct surveys to determine facility compliance with timetables and benchmarks, and with the facility</w:t>
      </w:r>
      <w:r>
        <w:rPr>
          <w:rFonts w:ascii="Times New Roman" w:hAnsi="Times New Roman"/>
        </w:rPr>
        <w:t>'</w:t>
      </w:r>
      <w:r w:rsidRPr="008542A8">
        <w:rPr>
          <w:rFonts w:ascii="Times New Roman" w:hAnsi="Times New Roman"/>
        </w:rPr>
        <w:t xml:space="preserve">s provisional licensure application plan of operation.  Timetables and benchmarks shall comply with the requirements for accreditation </w:t>
      </w:r>
      <w:r w:rsidR="008864DF">
        <w:rPr>
          <w:rFonts w:ascii="Times New Roman" w:hAnsi="Times New Roman"/>
        </w:rPr>
        <w:t>by</w:t>
      </w:r>
      <w:r w:rsidRPr="008542A8">
        <w:rPr>
          <w:rFonts w:ascii="Times New Roman" w:hAnsi="Times New Roman"/>
        </w:rPr>
        <w:t xml:space="preserve"> the national accreditation entities</w:t>
      </w:r>
      <w:r w:rsidR="008864DF">
        <w:rPr>
          <w:rFonts w:ascii="Times New Roman" w:hAnsi="Times New Roman"/>
        </w:rPr>
        <w:t xml:space="preserve"> listed in Section 380.730</w:t>
      </w:r>
      <w:r w:rsidRPr="008542A8">
        <w:rPr>
          <w:rFonts w:ascii="Times New Roman" w:hAnsi="Times New Roman"/>
        </w:rPr>
        <w:t xml:space="preserve"> and shall include, but not be limited to, the following: </w:t>
      </w:r>
    </w:p>
    <w:p w:rsidR="00034689" w:rsidRPr="008542A8" w:rsidRDefault="00034689" w:rsidP="00343630"/>
    <w:p w:rsidR="00034689" w:rsidRPr="008542A8" w:rsidRDefault="00034689" w:rsidP="00034689">
      <w:pPr>
        <w:pStyle w:val="ListParagraph"/>
        <w:widowControl w:val="0"/>
        <w:ind w:left="2880" w:hanging="720"/>
        <w:rPr>
          <w:rFonts w:ascii="Times New Roman" w:hAnsi="Times New Roman"/>
        </w:rPr>
      </w:pPr>
      <w:r w:rsidRPr="008542A8">
        <w:rPr>
          <w:rFonts w:ascii="Times New Roman" w:hAnsi="Times New Roman"/>
        </w:rPr>
        <w:t>A)</w:t>
      </w:r>
      <w:r w:rsidRPr="008542A8">
        <w:rPr>
          <w:rFonts w:ascii="Times New Roman" w:hAnsi="Times New Roman"/>
        </w:rPr>
        <w:tab/>
        <w:t xml:space="preserve">The training of new and existing staff; </w:t>
      </w:r>
    </w:p>
    <w:p w:rsidR="00034689" w:rsidRPr="008542A8" w:rsidRDefault="00034689" w:rsidP="00343630"/>
    <w:p w:rsidR="00034689" w:rsidRPr="008542A8" w:rsidRDefault="00034689" w:rsidP="00034689">
      <w:pPr>
        <w:pStyle w:val="ListParagraph"/>
        <w:widowControl w:val="0"/>
        <w:ind w:left="2880" w:hanging="720"/>
        <w:rPr>
          <w:rFonts w:ascii="Times New Roman" w:hAnsi="Times New Roman"/>
        </w:rPr>
      </w:pPr>
      <w:r w:rsidRPr="008542A8">
        <w:rPr>
          <w:rFonts w:ascii="Times New Roman" w:hAnsi="Times New Roman"/>
        </w:rPr>
        <w:t>B)</w:t>
      </w:r>
      <w:r w:rsidRPr="008542A8">
        <w:rPr>
          <w:rFonts w:ascii="Times New Roman" w:hAnsi="Times New Roman"/>
        </w:rPr>
        <w:tab/>
        <w:t>The establishment of a data collection and reporting program for the facility</w:t>
      </w:r>
      <w:r>
        <w:rPr>
          <w:rFonts w:ascii="Times New Roman" w:hAnsi="Times New Roman"/>
        </w:rPr>
        <w:t>'</w:t>
      </w:r>
      <w:r w:rsidRPr="008542A8">
        <w:rPr>
          <w:rFonts w:ascii="Times New Roman" w:hAnsi="Times New Roman"/>
        </w:rPr>
        <w:t>s QAPI program, pursuant Sections 380.510 and 380.515; and</w:t>
      </w:r>
    </w:p>
    <w:p w:rsidR="00034689" w:rsidRPr="008542A8" w:rsidRDefault="00034689" w:rsidP="00343630"/>
    <w:p w:rsidR="00034689" w:rsidRPr="008542A8" w:rsidRDefault="00034689" w:rsidP="00034689">
      <w:pPr>
        <w:pStyle w:val="ListParagraph"/>
        <w:widowControl w:val="0"/>
        <w:ind w:left="2880" w:hanging="720"/>
        <w:rPr>
          <w:rFonts w:ascii="Times New Roman" w:hAnsi="Times New Roman"/>
        </w:rPr>
      </w:pPr>
      <w:r w:rsidRPr="008542A8">
        <w:rPr>
          <w:rFonts w:ascii="Times New Roman" w:hAnsi="Times New Roman"/>
        </w:rPr>
        <w:t>C)</w:t>
      </w:r>
      <w:r w:rsidRPr="008542A8">
        <w:rPr>
          <w:rFonts w:ascii="Times New Roman" w:hAnsi="Times New Roman"/>
        </w:rPr>
        <w:tab/>
        <w:t xml:space="preserve">Compliance with NFPA </w:t>
      </w:r>
      <w:r w:rsidR="008864DF">
        <w:rPr>
          <w:rFonts w:ascii="Times New Roman" w:hAnsi="Times New Roman"/>
        </w:rPr>
        <w:t xml:space="preserve">Chapter 33 </w:t>
      </w:r>
      <w:r w:rsidRPr="008542A8">
        <w:rPr>
          <w:rFonts w:ascii="Times New Roman" w:hAnsi="Times New Roman"/>
        </w:rPr>
        <w:t xml:space="preserve">and with Section 380.670. </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 xml:space="preserve">As part of the surveys required in subsection (d)(1), the Department will </w:t>
      </w:r>
      <w:r w:rsidRPr="008542A8">
        <w:rPr>
          <w:rFonts w:ascii="Times New Roman" w:hAnsi="Times New Roman"/>
        </w:rPr>
        <w:lastRenderedPageBreak/>
        <w:t>conduct reviews to determine compliance with timetables and benchmarks associated with the accreditation process. Facilities shall meet timetables and benchmarks in accordance with a facility</w:t>
      </w:r>
      <w:r>
        <w:rPr>
          <w:rFonts w:ascii="Times New Roman" w:hAnsi="Times New Roman"/>
        </w:rPr>
        <w:t>'</w:t>
      </w:r>
      <w:r w:rsidRPr="008542A8">
        <w:rPr>
          <w:rFonts w:ascii="Times New Roman" w:hAnsi="Times New Roman"/>
        </w:rPr>
        <w:t>s preferred accrediting entity</w:t>
      </w:r>
      <w:r>
        <w:rPr>
          <w:rFonts w:ascii="Times New Roman" w:hAnsi="Times New Roman"/>
        </w:rPr>
        <w:t>'</w:t>
      </w:r>
      <w:r w:rsidRPr="008542A8">
        <w:rPr>
          <w:rFonts w:ascii="Times New Roman" w:hAnsi="Times New Roman"/>
        </w:rPr>
        <w:t xml:space="preserve">s conformance standard and recommendations to include, but not be limited to, a comprehensive facility self-evaluation in accordance with one of the established national accreditation programs </w:t>
      </w:r>
      <w:r w:rsidR="008864DF">
        <w:rPr>
          <w:rFonts w:ascii="Times New Roman" w:hAnsi="Times New Roman"/>
        </w:rPr>
        <w:t xml:space="preserve">listed </w:t>
      </w:r>
      <w:r w:rsidRPr="008542A8">
        <w:rPr>
          <w:rFonts w:ascii="Times New Roman" w:hAnsi="Times New Roman"/>
        </w:rPr>
        <w:t>in Section 380.730.</w:t>
      </w:r>
    </w:p>
    <w:p w:rsidR="00034689" w:rsidRPr="008542A8" w:rsidRDefault="00034689" w:rsidP="00343630"/>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3)</w:t>
      </w:r>
      <w:r w:rsidRPr="008542A8">
        <w:rPr>
          <w:rFonts w:ascii="Times New Roman" w:hAnsi="Times New Roman"/>
        </w:rPr>
        <w:tab/>
        <w:t xml:space="preserve">Facilities shall submit all reporting and outcome data required by their preferred accrediting entity to the Department upon request. </w:t>
      </w:r>
    </w:p>
    <w:p w:rsidR="00034689" w:rsidRPr="008542A8" w:rsidRDefault="00034689" w:rsidP="00343630">
      <w:bookmarkStart w:id="0" w:name="_GoBack"/>
      <w:bookmarkEnd w:id="0"/>
    </w:p>
    <w:p w:rsidR="00034689" w:rsidRPr="008542A8" w:rsidRDefault="00034689" w:rsidP="00034689">
      <w:pPr>
        <w:pStyle w:val="ListParagraph"/>
        <w:widowControl w:val="0"/>
        <w:ind w:left="2160" w:hanging="720"/>
        <w:rPr>
          <w:rFonts w:ascii="Times New Roman" w:hAnsi="Times New Roman"/>
        </w:rPr>
      </w:pPr>
      <w:r w:rsidRPr="008542A8">
        <w:rPr>
          <w:rFonts w:ascii="Times New Roman" w:hAnsi="Times New Roman"/>
        </w:rPr>
        <w:t>4)</w:t>
      </w:r>
      <w:r w:rsidRPr="008542A8">
        <w:rPr>
          <w:rFonts w:ascii="Times New Roman" w:hAnsi="Times New Roman"/>
        </w:rPr>
        <w:tab/>
        <w:t>Except for incidents involving the potential for serious harm as described in Section 380.750(c)(5), or death, or a facility</w:t>
      </w:r>
      <w:r>
        <w:rPr>
          <w:rFonts w:ascii="Times New Roman" w:hAnsi="Times New Roman"/>
        </w:rPr>
        <w:t>'</w:t>
      </w:r>
      <w:r w:rsidRPr="008542A8">
        <w:rPr>
          <w:rFonts w:ascii="Times New Roman" w:hAnsi="Times New Roman"/>
        </w:rPr>
        <w:t>s consistent and repeated failure to take necessary corrective actions as described in Section 380.750(c)(6) within 60 days, findings in the facility</w:t>
      </w:r>
      <w:r>
        <w:rPr>
          <w:rFonts w:ascii="Times New Roman" w:hAnsi="Times New Roman"/>
        </w:rPr>
        <w:t>'</w:t>
      </w:r>
      <w:r w:rsidRPr="008542A8">
        <w:rPr>
          <w:rFonts w:ascii="Times New Roman" w:hAnsi="Times New Roman"/>
        </w:rPr>
        <w:t>s root cause analysis and the facility</w:t>
      </w:r>
      <w:r>
        <w:rPr>
          <w:rFonts w:ascii="Times New Roman" w:hAnsi="Times New Roman"/>
        </w:rPr>
        <w:t>'</w:t>
      </w:r>
      <w:r w:rsidRPr="008542A8">
        <w:rPr>
          <w:rFonts w:ascii="Times New Roman" w:hAnsi="Times New Roman"/>
        </w:rPr>
        <w:t xml:space="preserve">s QAPI program in accordance with Section 4-104(22) of the Act and Section 380.510 shall not be used as a basis for non-compliance. </w:t>
      </w:r>
    </w:p>
    <w:sectPr w:rsidR="00034689"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C2" w:rsidRDefault="00D217C2">
      <w:r>
        <w:separator/>
      </w:r>
    </w:p>
  </w:endnote>
  <w:endnote w:type="continuationSeparator" w:id="0">
    <w:p w:rsidR="00D217C2" w:rsidRDefault="00D2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C2" w:rsidRDefault="00D217C2">
      <w:r>
        <w:separator/>
      </w:r>
    </w:p>
  </w:footnote>
  <w:footnote w:type="continuationSeparator" w:id="0">
    <w:p w:rsidR="00D217C2" w:rsidRDefault="00D21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4689"/>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1B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630"/>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4DF"/>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17C2"/>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8E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9A8E8-EFD1-410A-B7A3-301BCA44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89"/>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34689"/>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635</Words>
  <Characters>3735</Characters>
  <Application>Microsoft Office Word</Application>
  <DocSecurity>0</DocSecurity>
  <Lines>31</Lines>
  <Paragraphs>8</Paragraphs>
  <ScaleCrop>false</ScaleCrop>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2014-11-17T23:19:00Z</dcterms:modified>
</cp:coreProperties>
</file>