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F9" w:rsidRDefault="00E600F9" w:rsidP="00E600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00F9" w:rsidRDefault="00E600F9" w:rsidP="00E600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330.3610  Site</w:t>
      </w:r>
      <w:r>
        <w:t xml:space="preserve"> </w:t>
      </w:r>
    </w:p>
    <w:p w:rsidR="00E600F9" w:rsidRDefault="00E600F9" w:rsidP="00E600F9">
      <w:pPr>
        <w:widowControl w:val="0"/>
        <w:autoSpaceDE w:val="0"/>
        <w:autoSpaceDN w:val="0"/>
        <w:adjustRightInd w:val="0"/>
      </w:pPr>
    </w:p>
    <w:p w:rsidR="00E600F9" w:rsidRDefault="00E600F9" w:rsidP="00E600F9">
      <w:pPr>
        <w:widowControl w:val="0"/>
        <w:autoSpaceDE w:val="0"/>
        <w:autoSpaceDN w:val="0"/>
        <w:adjustRightInd w:val="0"/>
      </w:pPr>
      <w:r>
        <w:t xml:space="preserve">Every existing facility shall comply with any applicable local zoning ordinance.  (A, B) </w:t>
      </w:r>
    </w:p>
    <w:p w:rsidR="00E600F9" w:rsidRDefault="00E600F9" w:rsidP="00E600F9">
      <w:pPr>
        <w:widowControl w:val="0"/>
        <w:autoSpaceDE w:val="0"/>
        <w:autoSpaceDN w:val="0"/>
        <w:adjustRightInd w:val="0"/>
      </w:pPr>
    </w:p>
    <w:p w:rsidR="00E600F9" w:rsidRDefault="00E600F9" w:rsidP="00E600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E600F9" w:rsidSect="00E600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0F9"/>
    <w:rsid w:val="00181D86"/>
    <w:rsid w:val="00500CAA"/>
    <w:rsid w:val="005C3366"/>
    <w:rsid w:val="00E600F9"/>
    <w:rsid w:val="00F0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