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21B" w:rsidRDefault="0001621B" w:rsidP="0001621B">
      <w:pPr>
        <w:widowControl w:val="0"/>
        <w:autoSpaceDE w:val="0"/>
        <w:autoSpaceDN w:val="0"/>
        <w:adjustRightInd w:val="0"/>
      </w:pPr>
      <w:bookmarkStart w:id="0" w:name="_GoBack"/>
      <w:bookmarkEnd w:id="0"/>
    </w:p>
    <w:p w:rsidR="0001621B" w:rsidRDefault="0001621B" w:rsidP="0001621B">
      <w:pPr>
        <w:widowControl w:val="0"/>
        <w:autoSpaceDE w:val="0"/>
        <w:autoSpaceDN w:val="0"/>
        <w:adjustRightInd w:val="0"/>
      </w:pPr>
      <w:r>
        <w:rPr>
          <w:b/>
          <w:bCs/>
        </w:rPr>
        <w:t>Section 330.3350  General Building Requirements</w:t>
      </w:r>
      <w:r>
        <w:t xml:space="preserve"> </w:t>
      </w:r>
    </w:p>
    <w:p w:rsidR="0001621B" w:rsidRDefault="0001621B" w:rsidP="0001621B">
      <w:pPr>
        <w:widowControl w:val="0"/>
        <w:autoSpaceDE w:val="0"/>
        <w:autoSpaceDN w:val="0"/>
        <w:adjustRightInd w:val="0"/>
      </w:pPr>
    </w:p>
    <w:p w:rsidR="0001621B" w:rsidRDefault="0001621B" w:rsidP="0001621B">
      <w:pPr>
        <w:widowControl w:val="0"/>
        <w:autoSpaceDE w:val="0"/>
        <w:autoSpaceDN w:val="0"/>
        <w:adjustRightInd w:val="0"/>
        <w:ind w:left="1440" w:hanging="720"/>
      </w:pPr>
      <w:r>
        <w:t>a)</w:t>
      </w:r>
      <w:r>
        <w:tab/>
        <w:t xml:space="preserve">Facilities of only one story in height shall be constructed of fire resistive construction, protected noncombustible construction, protected ordinary construction, protected wood frame construction, heavy timber construction, or unprotected noncombustible construction.  All facilities except those of fire resistive construction or protected noncombustible construction shall be equipped throughout with an automatic extinguishing system.  (A, B) </w:t>
      </w:r>
    </w:p>
    <w:p w:rsidR="00616B5A" w:rsidRDefault="00616B5A" w:rsidP="0001621B">
      <w:pPr>
        <w:widowControl w:val="0"/>
        <w:autoSpaceDE w:val="0"/>
        <w:autoSpaceDN w:val="0"/>
        <w:adjustRightInd w:val="0"/>
        <w:ind w:left="1440" w:hanging="720"/>
      </w:pPr>
    </w:p>
    <w:p w:rsidR="0001621B" w:rsidRDefault="0001621B" w:rsidP="0001621B">
      <w:pPr>
        <w:widowControl w:val="0"/>
        <w:autoSpaceDE w:val="0"/>
        <w:autoSpaceDN w:val="0"/>
        <w:adjustRightInd w:val="0"/>
        <w:ind w:left="1440" w:hanging="720"/>
      </w:pPr>
      <w:r>
        <w:t>b)</w:t>
      </w:r>
      <w:r>
        <w:tab/>
        <w:t xml:space="preserve">Facilities of more than one story in height shall be constructed of fire resistive construction, except facilities of not more than three stories in height may be constructed of protected noncombustible construction if equipped throughout with an automatic extinguishing system.  (A, B) </w:t>
      </w:r>
    </w:p>
    <w:p w:rsidR="00616B5A" w:rsidRDefault="00616B5A" w:rsidP="0001621B">
      <w:pPr>
        <w:widowControl w:val="0"/>
        <w:autoSpaceDE w:val="0"/>
        <w:autoSpaceDN w:val="0"/>
        <w:adjustRightInd w:val="0"/>
        <w:ind w:left="1440" w:hanging="720"/>
      </w:pPr>
    </w:p>
    <w:p w:rsidR="0001621B" w:rsidRDefault="0001621B" w:rsidP="0001621B">
      <w:pPr>
        <w:widowControl w:val="0"/>
        <w:autoSpaceDE w:val="0"/>
        <w:autoSpaceDN w:val="0"/>
        <w:adjustRightInd w:val="0"/>
        <w:ind w:left="1440" w:hanging="720"/>
      </w:pPr>
      <w:r>
        <w:t>c)</w:t>
      </w:r>
      <w:r>
        <w:tab/>
        <w:t xml:space="preserve">A story is that portion of a building between the upper surface of any floor and the upper surface of the floor next above, except that the topmost story shall be that portion of a building between the upper surface of the topmost floor and the upper surface of the roof above. </w:t>
      </w:r>
    </w:p>
    <w:p w:rsidR="00616B5A" w:rsidRDefault="00616B5A" w:rsidP="0001621B">
      <w:pPr>
        <w:widowControl w:val="0"/>
        <w:autoSpaceDE w:val="0"/>
        <w:autoSpaceDN w:val="0"/>
        <w:adjustRightInd w:val="0"/>
        <w:ind w:left="1440" w:hanging="720"/>
      </w:pPr>
    </w:p>
    <w:p w:rsidR="0001621B" w:rsidRDefault="0001621B" w:rsidP="0001621B">
      <w:pPr>
        <w:widowControl w:val="0"/>
        <w:autoSpaceDE w:val="0"/>
        <w:autoSpaceDN w:val="0"/>
        <w:adjustRightInd w:val="0"/>
        <w:ind w:left="1440" w:hanging="720"/>
      </w:pPr>
      <w:r>
        <w:t>d)</w:t>
      </w:r>
      <w:r>
        <w:tab/>
        <w:t xml:space="preserve">A basement is any story or floor level below the main or street floor.  Where, due to grade differences, there are two levels each qualifying as a street floor, a basement is any floor level below the lower of the two street floors.  Basements shall not be counted in determining the height of a building in stories. </w:t>
      </w:r>
    </w:p>
    <w:p w:rsidR="0001621B" w:rsidRDefault="0001621B" w:rsidP="0001621B">
      <w:pPr>
        <w:widowControl w:val="0"/>
        <w:autoSpaceDE w:val="0"/>
        <w:autoSpaceDN w:val="0"/>
        <w:adjustRightInd w:val="0"/>
        <w:ind w:left="1440" w:hanging="720"/>
      </w:pPr>
    </w:p>
    <w:p w:rsidR="0001621B" w:rsidRDefault="0001621B" w:rsidP="0001621B">
      <w:pPr>
        <w:widowControl w:val="0"/>
        <w:autoSpaceDE w:val="0"/>
        <w:autoSpaceDN w:val="0"/>
        <w:adjustRightInd w:val="0"/>
        <w:ind w:left="1440" w:hanging="720"/>
      </w:pPr>
      <w:r>
        <w:t xml:space="preserve">(Source:  Amended at 13 Ill. Reg. 6562, effective April 17, 1989) </w:t>
      </w:r>
    </w:p>
    <w:sectPr w:rsidR="0001621B" w:rsidSect="0001621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1621B"/>
    <w:rsid w:val="0001621B"/>
    <w:rsid w:val="00105CC5"/>
    <w:rsid w:val="00450127"/>
    <w:rsid w:val="005C3366"/>
    <w:rsid w:val="00616B5A"/>
    <w:rsid w:val="00FA4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1466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Roberts, John</cp:lastModifiedBy>
  <cp:revision>3</cp:revision>
  <dcterms:created xsi:type="dcterms:W3CDTF">2012-06-21T23:31:00Z</dcterms:created>
  <dcterms:modified xsi:type="dcterms:W3CDTF">2012-06-21T23:31:00Z</dcterms:modified>
</cp:coreProperties>
</file>