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FF" w:rsidRDefault="00664DFF" w:rsidP="00664DFF">
      <w:pPr>
        <w:widowControl w:val="0"/>
        <w:autoSpaceDE w:val="0"/>
        <w:autoSpaceDN w:val="0"/>
        <w:adjustRightInd w:val="0"/>
      </w:pPr>
      <w:bookmarkStart w:id="0" w:name="_GoBack"/>
      <w:bookmarkEnd w:id="0"/>
    </w:p>
    <w:p w:rsidR="00664DFF" w:rsidRDefault="00664DFF" w:rsidP="00664DFF">
      <w:pPr>
        <w:widowControl w:val="0"/>
        <w:autoSpaceDE w:val="0"/>
        <w:autoSpaceDN w:val="0"/>
        <w:adjustRightInd w:val="0"/>
      </w:pPr>
      <w:r>
        <w:rPr>
          <w:b/>
          <w:bCs/>
        </w:rPr>
        <w:t>Section 330.3050  Site</w:t>
      </w:r>
      <w:r>
        <w:t xml:space="preserve"> </w:t>
      </w:r>
    </w:p>
    <w:p w:rsidR="00664DFF" w:rsidRDefault="00664DFF" w:rsidP="00664DFF">
      <w:pPr>
        <w:widowControl w:val="0"/>
        <w:autoSpaceDE w:val="0"/>
        <w:autoSpaceDN w:val="0"/>
        <w:adjustRightInd w:val="0"/>
      </w:pPr>
    </w:p>
    <w:p w:rsidR="00664DFF" w:rsidRDefault="00664DFF" w:rsidP="00664DFF">
      <w:pPr>
        <w:widowControl w:val="0"/>
        <w:autoSpaceDE w:val="0"/>
        <w:autoSpaceDN w:val="0"/>
        <w:adjustRightInd w:val="0"/>
      </w:pPr>
      <w:r>
        <w:t xml:space="preserve">Every building shall: </w:t>
      </w:r>
    </w:p>
    <w:p w:rsidR="008C6745" w:rsidRDefault="008C6745" w:rsidP="00664DFF">
      <w:pPr>
        <w:widowControl w:val="0"/>
        <w:autoSpaceDE w:val="0"/>
        <w:autoSpaceDN w:val="0"/>
        <w:adjustRightInd w:val="0"/>
      </w:pPr>
    </w:p>
    <w:p w:rsidR="00664DFF" w:rsidRDefault="00664DFF" w:rsidP="00664DFF">
      <w:pPr>
        <w:widowControl w:val="0"/>
        <w:autoSpaceDE w:val="0"/>
        <w:autoSpaceDN w:val="0"/>
        <w:adjustRightInd w:val="0"/>
        <w:ind w:left="1440" w:hanging="720"/>
      </w:pPr>
      <w:r>
        <w:t>a)</w:t>
      </w:r>
      <w:r>
        <w:tab/>
        <w:t xml:space="preserve">Be located on a reasonably flat or rolling, well drained site that is not subject to flooding; reasonably free from sources of excessive noise, noxious and hazardous smoke and fumes; not in a deteriorated, unpleasant, or potentially hazardous urban area; and not near uncontrolled sources of insect and rodent breeding. </w:t>
      </w:r>
    </w:p>
    <w:p w:rsidR="008C6745" w:rsidRDefault="008C6745" w:rsidP="00664DFF">
      <w:pPr>
        <w:widowControl w:val="0"/>
        <w:autoSpaceDE w:val="0"/>
        <w:autoSpaceDN w:val="0"/>
        <w:adjustRightInd w:val="0"/>
        <w:ind w:left="1440" w:hanging="720"/>
      </w:pPr>
    </w:p>
    <w:p w:rsidR="00664DFF" w:rsidRDefault="00664DFF" w:rsidP="00664DFF">
      <w:pPr>
        <w:widowControl w:val="0"/>
        <w:autoSpaceDE w:val="0"/>
        <w:autoSpaceDN w:val="0"/>
        <w:adjustRightInd w:val="0"/>
        <w:ind w:left="1440" w:hanging="720"/>
      </w:pPr>
      <w:r>
        <w:t>b)</w:t>
      </w:r>
      <w:r>
        <w:tab/>
        <w:t xml:space="preserve">Be located so that the building or buildings can comply with any applicable local zoning ordinances, building restrictions and fire safety requirements.  The Department may have additional requirements if the proposed locations of the building or buildings on the site would result in a hazard to or be detrimental to the health, welfare, or safety of the residents in the facility. </w:t>
      </w:r>
    </w:p>
    <w:p w:rsidR="008C6745" w:rsidRDefault="008C6745" w:rsidP="00664DFF">
      <w:pPr>
        <w:widowControl w:val="0"/>
        <w:autoSpaceDE w:val="0"/>
        <w:autoSpaceDN w:val="0"/>
        <w:adjustRightInd w:val="0"/>
        <w:ind w:left="1440" w:hanging="720"/>
      </w:pPr>
    </w:p>
    <w:p w:rsidR="00664DFF" w:rsidRDefault="00664DFF" w:rsidP="00664DFF">
      <w:pPr>
        <w:widowControl w:val="0"/>
        <w:autoSpaceDE w:val="0"/>
        <w:autoSpaceDN w:val="0"/>
        <w:adjustRightInd w:val="0"/>
        <w:ind w:left="1440" w:hanging="720"/>
      </w:pPr>
      <w:r>
        <w:t>c)</w:t>
      </w:r>
      <w:r>
        <w:tab/>
        <w:t xml:space="preserve">Comply with all applicable zoning ordinances. </w:t>
      </w:r>
    </w:p>
    <w:p w:rsidR="00664DFF" w:rsidRDefault="00664DFF" w:rsidP="00664DFF">
      <w:pPr>
        <w:widowControl w:val="0"/>
        <w:autoSpaceDE w:val="0"/>
        <w:autoSpaceDN w:val="0"/>
        <w:adjustRightInd w:val="0"/>
        <w:ind w:left="1440" w:hanging="720"/>
      </w:pPr>
    </w:p>
    <w:p w:rsidR="00664DFF" w:rsidRDefault="00664DFF" w:rsidP="00664DFF">
      <w:pPr>
        <w:widowControl w:val="0"/>
        <w:autoSpaceDE w:val="0"/>
        <w:autoSpaceDN w:val="0"/>
        <w:adjustRightInd w:val="0"/>
        <w:ind w:left="1440" w:hanging="720"/>
      </w:pPr>
      <w:r>
        <w:t xml:space="preserve">(Source:  Amended at 13 Ill. Reg. 6562, effective April 17, 1989) </w:t>
      </w:r>
    </w:p>
    <w:sectPr w:rsidR="00664DFF" w:rsidSect="00664D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DFF"/>
    <w:rsid w:val="005C3366"/>
    <w:rsid w:val="00627D87"/>
    <w:rsid w:val="00664DFF"/>
    <w:rsid w:val="006C2EE9"/>
    <w:rsid w:val="008C6745"/>
    <w:rsid w:val="00CD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