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B510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43CEE06F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7284CFF2" w14:textId="77777777" w:rsidR="00C05500" w:rsidRDefault="003B6818" w:rsidP="003B6818">
      <w:pPr>
        <w:widowControl w:val="0"/>
        <w:autoSpaceDE w:val="0"/>
        <w:autoSpaceDN w:val="0"/>
        <w:adjustRightInd w:val="0"/>
      </w:pPr>
      <w:r>
        <w:t>Section</w:t>
      </w:r>
    </w:p>
    <w:p w14:paraId="6C2A7E02" w14:textId="77777777" w:rsidR="003B6818" w:rsidRDefault="003B6818" w:rsidP="00651DD2">
      <w:pPr>
        <w:widowControl w:val="0"/>
        <w:autoSpaceDE w:val="0"/>
        <w:autoSpaceDN w:val="0"/>
        <w:adjustRightInd w:val="0"/>
      </w:pPr>
      <w:r>
        <w:t>300.110</w:t>
      </w:r>
      <w:r>
        <w:tab/>
        <w:t xml:space="preserve">General Requirements </w:t>
      </w:r>
    </w:p>
    <w:p w14:paraId="3530FFC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300.120</w:t>
      </w:r>
      <w:r>
        <w:tab/>
        <w:t xml:space="preserve">Application for License </w:t>
      </w:r>
    </w:p>
    <w:p w14:paraId="33D0275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300.130</w:t>
      </w:r>
      <w:r>
        <w:tab/>
        <w:t xml:space="preserve">Licensee </w:t>
      </w:r>
    </w:p>
    <w:p w14:paraId="53811B9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300.140</w:t>
      </w:r>
      <w:r>
        <w:tab/>
        <w:t xml:space="preserve">Issuance of an Initial License for a New Facility </w:t>
      </w:r>
    </w:p>
    <w:p w14:paraId="1B0CC03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300.150</w:t>
      </w:r>
      <w:r>
        <w:tab/>
        <w:t xml:space="preserve">Issuance of an Initial License Due to a Change of Ownership </w:t>
      </w:r>
    </w:p>
    <w:p w14:paraId="533776B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300.160</w:t>
      </w:r>
      <w:r>
        <w:tab/>
        <w:t xml:space="preserve">Issuance of a Renewal License </w:t>
      </w:r>
    </w:p>
    <w:p w14:paraId="11D332A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300.163</w:t>
      </w:r>
      <w:r>
        <w:tab/>
        <w:t xml:space="preserve">Alzheimer's Special Care Disclosure </w:t>
      </w:r>
    </w:p>
    <w:p w14:paraId="6E4B5CD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300.165</w:t>
      </w:r>
      <w:r>
        <w:tab/>
        <w:t xml:space="preserve">Criteria for Adverse Licensure Actions </w:t>
      </w:r>
    </w:p>
    <w:p w14:paraId="5C3600C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300.170</w:t>
      </w:r>
      <w:r>
        <w:tab/>
        <w:t xml:space="preserve">Denial of Initial License </w:t>
      </w:r>
    </w:p>
    <w:p w14:paraId="1EC85CD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300.175</w:t>
      </w:r>
      <w:r>
        <w:tab/>
        <w:t xml:space="preserve">Denial of Renewal of License </w:t>
      </w:r>
    </w:p>
    <w:p w14:paraId="079F2ED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300.180</w:t>
      </w:r>
      <w:r>
        <w:tab/>
        <w:t xml:space="preserve">Revocation of License </w:t>
      </w:r>
    </w:p>
    <w:p w14:paraId="00D52D4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300.190</w:t>
      </w:r>
      <w:r>
        <w:tab/>
        <w:t xml:space="preserve">Experimental Program Conflicting </w:t>
      </w:r>
      <w:proofErr w:type="gramStart"/>
      <w:r>
        <w:t>With</w:t>
      </w:r>
      <w:proofErr w:type="gramEnd"/>
      <w:r>
        <w:t xml:space="preserve"> Requirements </w:t>
      </w:r>
    </w:p>
    <w:p w14:paraId="0D35B1B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300.200</w:t>
      </w:r>
      <w:r>
        <w:tab/>
        <w:t xml:space="preserve">Inspections, Surveys, Evaluations and Consultation </w:t>
      </w:r>
    </w:p>
    <w:p w14:paraId="5FF0700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300.210</w:t>
      </w:r>
      <w:r>
        <w:tab/>
        <w:t xml:space="preserve">Filing an Annual Attested Financial Statement </w:t>
      </w:r>
    </w:p>
    <w:p w14:paraId="2607D0F8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300.220</w:t>
      </w:r>
      <w:r>
        <w:tab/>
        <w:t xml:space="preserve">Information to Be Made Available to the Public </w:t>
      </w:r>
      <w:proofErr w:type="gramStart"/>
      <w:r>
        <w:t>By</w:t>
      </w:r>
      <w:proofErr w:type="gramEnd"/>
      <w:r>
        <w:t xml:space="preserve"> the Department </w:t>
      </w:r>
    </w:p>
    <w:p w14:paraId="14E8904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300.230</w:t>
      </w:r>
      <w:r>
        <w:tab/>
        <w:t xml:space="preserve">Information to Be Made Available to the Public </w:t>
      </w:r>
      <w:r w:rsidR="00915449">
        <w:t>by</w:t>
      </w:r>
      <w:r>
        <w:t xml:space="preserve"> the Licensee </w:t>
      </w:r>
    </w:p>
    <w:p w14:paraId="38F32FD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300.240</w:t>
      </w:r>
      <w:r>
        <w:tab/>
        <w:t xml:space="preserve">Municipal Licensing </w:t>
      </w:r>
    </w:p>
    <w:p w14:paraId="647EE1E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300.250</w:t>
      </w:r>
      <w:r>
        <w:tab/>
        <w:t xml:space="preserve">Ownership Disclosure </w:t>
      </w:r>
    </w:p>
    <w:p w14:paraId="72AC7D5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300.260</w:t>
      </w:r>
      <w:r>
        <w:tab/>
        <w:t xml:space="preserve">Issuance of Conditional Licenses </w:t>
      </w:r>
    </w:p>
    <w:p w14:paraId="5E5104B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300.270</w:t>
      </w:r>
      <w:r>
        <w:tab/>
        <w:t xml:space="preserve">Monitor and Receivership </w:t>
      </w:r>
    </w:p>
    <w:p w14:paraId="652F9F0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300.271</w:t>
      </w:r>
      <w:r>
        <w:tab/>
        <w:t xml:space="preserve">Presentation of Findings </w:t>
      </w:r>
    </w:p>
    <w:p w14:paraId="6EF3A2C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300.272</w:t>
      </w:r>
      <w:r>
        <w:tab/>
        <w:t xml:space="preserve">Determination to Issue a Notice of Violation or Administrative Warning </w:t>
      </w:r>
    </w:p>
    <w:p w14:paraId="13B7CB9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300.274</w:t>
      </w:r>
      <w:r>
        <w:tab/>
        <w:t xml:space="preserve">Determination of the Level of a Violation </w:t>
      </w:r>
    </w:p>
    <w:p w14:paraId="0D091A2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300.276</w:t>
      </w:r>
      <w:r>
        <w:tab/>
        <w:t xml:space="preserve">Notice of Violation </w:t>
      </w:r>
    </w:p>
    <w:p w14:paraId="313BE3B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300.277</w:t>
      </w:r>
      <w:r>
        <w:tab/>
        <w:t xml:space="preserve">Administrative Warning </w:t>
      </w:r>
    </w:p>
    <w:p w14:paraId="619ABB4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300.278</w:t>
      </w:r>
      <w:r>
        <w:tab/>
        <w:t xml:space="preserve">Plans of Correction </w:t>
      </w:r>
    </w:p>
    <w:p w14:paraId="080F01D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300.280</w:t>
      </w:r>
      <w:r>
        <w:tab/>
        <w:t xml:space="preserve">Reports of Correction </w:t>
      </w:r>
    </w:p>
    <w:p w14:paraId="42C72CD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300.282</w:t>
      </w:r>
      <w:r>
        <w:tab/>
        <w:t xml:space="preserve">Conditions for Assessment of Penalties </w:t>
      </w:r>
    </w:p>
    <w:p w14:paraId="6E0F03D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300.284</w:t>
      </w:r>
      <w:r>
        <w:tab/>
        <w:t>Calculation of Penalties (Repealed)</w:t>
      </w:r>
    </w:p>
    <w:p w14:paraId="511479D2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300.286</w:t>
      </w:r>
      <w:r>
        <w:tab/>
        <w:t xml:space="preserve">Notice of Penalty Assessment; Response by Facility </w:t>
      </w:r>
    </w:p>
    <w:p w14:paraId="19925837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rPr>
          <w:szCs w:val="22"/>
        </w:rPr>
        <w:t>300.287</w:t>
      </w:r>
      <w:r>
        <w:rPr>
          <w:szCs w:val="22"/>
        </w:rPr>
        <w:tab/>
        <w:t>Consideration of Factors for Assessing Penalties</w:t>
      </w:r>
    </w:p>
    <w:p w14:paraId="1E4EF12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300.288</w:t>
      </w:r>
      <w:r>
        <w:tab/>
        <w:t xml:space="preserve">Reduction or Waiver of Penalties </w:t>
      </w:r>
    </w:p>
    <w:p w14:paraId="558711D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300.290</w:t>
      </w:r>
      <w:r>
        <w:tab/>
        <w:t xml:space="preserve">Quarterly List of Violators (Repealed) </w:t>
      </w:r>
    </w:p>
    <w:p w14:paraId="39C4D57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300.300</w:t>
      </w:r>
      <w:r>
        <w:tab/>
        <w:t xml:space="preserve">Alcoholism Treatment Programs </w:t>
      </w:r>
      <w:proofErr w:type="gramStart"/>
      <w:r>
        <w:t>In</w:t>
      </w:r>
      <w:proofErr w:type="gramEnd"/>
      <w:r>
        <w:t xml:space="preserve"> Long-Term Care Facilities </w:t>
      </w:r>
    </w:p>
    <w:p w14:paraId="4F3E77C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300.310</w:t>
      </w:r>
      <w:r>
        <w:tab/>
        <w:t xml:space="preserve">Department May Survey Facilities Formerly Licensed </w:t>
      </w:r>
    </w:p>
    <w:p w14:paraId="2A85A13A" w14:textId="5A3DD19F" w:rsidR="003B6818" w:rsidRDefault="003B6818" w:rsidP="003B6818">
      <w:pPr>
        <w:widowControl w:val="0"/>
        <w:autoSpaceDE w:val="0"/>
        <w:autoSpaceDN w:val="0"/>
        <w:adjustRightInd w:val="0"/>
      </w:pPr>
      <w:r>
        <w:t>300.315</w:t>
      </w:r>
      <w:r>
        <w:tab/>
        <w:t xml:space="preserve">Supported Congregate Living Arrangement Demonstration </w:t>
      </w:r>
      <w:r w:rsidR="00077EB8">
        <w:t>(Repealed)</w:t>
      </w:r>
    </w:p>
    <w:p w14:paraId="6386EDA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300.320</w:t>
      </w:r>
      <w:r>
        <w:tab/>
        <w:t xml:space="preserve">Waivers </w:t>
      </w:r>
    </w:p>
    <w:p w14:paraId="4A59349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300.330</w:t>
      </w:r>
      <w:r>
        <w:tab/>
        <w:t xml:space="preserve">Definitions </w:t>
      </w:r>
    </w:p>
    <w:p w14:paraId="5B430215" w14:textId="77777777" w:rsidR="00C05500" w:rsidRDefault="003B6818" w:rsidP="003B6818">
      <w:pPr>
        <w:widowControl w:val="0"/>
        <w:autoSpaceDE w:val="0"/>
        <w:autoSpaceDN w:val="0"/>
        <w:adjustRightInd w:val="0"/>
      </w:pPr>
      <w:r>
        <w:t>300.340</w:t>
      </w:r>
      <w:r>
        <w:tab/>
        <w:t>Incorporated and Referenced Materials</w:t>
      </w:r>
    </w:p>
    <w:p w14:paraId="34B3C42F" w14:textId="77777777" w:rsidR="005C5E79" w:rsidRDefault="005C5E79" w:rsidP="009649EF">
      <w:pPr>
        <w:widowControl w:val="0"/>
        <w:autoSpaceDE w:val="0"/>
        <w:autoSpaceDN w:val="0"/>
        <w:adjustRightInd w:val="0"/>
      </w:pPr>
    </w:p>
    <w:p w14:paraId="6F7A0FC5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B:  ADMINISTRATION</w:t>
      </w:r>
    </w:p>
    <w:p w14:paraId="38BBEA75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1C1E67F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5864F6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lastRenderedPageBreak/>
        <w:t>300.510</w:t>
      </w:r>
      <w:r>
        <w:tab/>
        <w:t xml:space="preserve">Administrator </w:t>
      </w:r>
    </w:p>
    <w:p w14:paraId="1CA228B9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1400FB0E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C:  POLICIES</w:t>
      </w:r>
    </w:p>
    <w:p w14:paraId="04AC0442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562C05F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1EE5C4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300.610</w:t>
      </w:r>
      <w:r>
        <w:tab/>
        <w:t xml:space="preserve">Resident Care Policies </w:t>
      </w:r>
    </w:p>
    <w:p w14:paraId="6055FCEF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300.615</w:t>
      </w:r>
      <w:r>
        <w:tab/>
        <w:t>Determination of Need Screening and Request for Resident Criminal History Record Information</w:t>
      </w:r>
    </w:p>
    <w:p w14:paraId="5DD5361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300.620</w:t>
      </w:r>
      <w:r>
        <w:tab/>
        <w:t xml:space="preserve">Admission, Retention and Discharge Policies </w:t>
      </w:r>
    </w:p>
    <w:p w14:paraId="5787EA77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300.624</w:t>
      </w:r>
      <w:r>
        <w:tab/>
        <w:t>Criminal History Background Checks for Persons Who Were Residents on May 10, 2006 (Repealed)</w:t>
      </w:r>
    </w:p>
    <w:p w14:paraId="143AAB3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300.625</w:t>
      </w:r>
      <w:r>
        <w:tab/>
        <w:t>Identified Offenders</w:t>
      </w:r>
    </w:p>
    <w:p w14:paraId="29C79B4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300.626</w:t>
      </w:r>
      <w:r>
        <w:tab/>
        <w:t>Discharge Planning for Identified Offenders</w:t>
      </w:r>
    </w:p>
    <w:p w14:paraId="699D9A88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300.627</w:t>
      </w:r>
      <w:r>
        <w:tab/>
        <w:t>Transfer of an Identified Offender</w:t>
      </w:r>
    </w:p>
    <w:p w14:paraId="5E3E512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300.630</w:t>
      </w:r>
      <w:r>
        <w:tab/>
        <w:t xml:space="preserve">Contract Between Resident and Facility </w:t>
      </w:r>
    </w:p>
    <w:p w14:paraId="17BB7D9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300.640</w:t>
      </w:r>
      <w:r>
        <w:tab/>
        <w:t xml:space="preserve">Residents' Advisory Council </w:t>
      </w:r>
    </w:p>
    <w:p w14:paraId="0ECEB7F8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300.650</w:t>
      </w:r>
      <w:r>
        <w:tab/>
        <w:t xml:space="preserve">Personnel Policies </w:t>
      </w:r>
    </w:p>
    <w:p w14:paraId="2B7466F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300.651</w:t>
      </w:r>
      <w:r>
        <w:tab/>
        <w:t>Whistleblower Protection</w:t>
      </w:r>
    </w:p>
    <w:p w14:paraId="2B9E91E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300.655</w:t>
      </w:r>
      <w:r>
        <w:tab/>
        <w:t xml:space="preserve">Initial Health Evaluation for Employees </w:t>
      </w:r>
    </w:p>
    <w:p w14:paraId="7D4F4C8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300.660</w:t>
      </w:r>
      <w:r>
        <w:tab/>
        <w:t xml:space="preserve">Nursing Assistants </w:t>
      </w:r>
    </w:p>
    <w:p w14:paraId="66372D6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300.661</w:t>
      </w:r>
      <w:r>
        <w:tab/>
        <w:t xml:space="preserve">Health Care Worker Background Check </w:t>
      </w:r>
    </w:p>
    <w:p w14:paraId="6DD4E2B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300.662</w:t>
      </w:r>
      <w:r>
        <w:tab/>
        <w:t xml:space="preserve">Resident Attendants </w:t>
      </w:r>
    </w:p>
    <w:p w14:paraId="1B0B5A35" w14:textId="4AEB31B4" w:rsidR="003B6818" w:rsidRDefault="003B6818" w:rsidP="003B6818">
      <w:pPr>
        <w:widowControl w:val="0"/>
        <w:autoSpaceDE w:val="0"/>
        <w:autoSpaceDN w:val="0"/>
        <w:adjustRightInd w:val="0"/>
      </w:pPr>
      <w:r>
        <w:t>300.663</w:t>
      </w:r>
      <w:r>
        <w:tab/>
        <w:t xml:space="preserve">Registry of Certified Nursing Assistants </w:t>
      </w:r>
    </w:p>
    <w:p w14:paraId="3BDE9F1B" w14:textId="11DCC1B7" w:rsidR="0034657E" w:rsidRDefault="0034657E" w:rsidP="003B6818">
      <w:pPr>
        <w:widowControl w:val="0"/>
        <w:autoSpaceDE w:val="0"/>
        <w:autoSpaceDN w:val="0"/>
        <w:adjustRightInd w:val="0"/>
      </w:pPr>
      <w:r w:rsidRPr="005B5229">
        <w:t>300.664</w:t>
      </w:r>
      <w:r>
        <w:tab/>
      </w:r>
      <w:r w:rsidRPr="00042B94">
        <w:t>Certified Nursing Assistant Interns</w:t>
      </w:r>
    </w:p>
    <w:p w14:paraId="1D906C5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300.665</w:t>
      </w:r>
      <w:r>
        <w:tab/>
        <w:t xml:space="preserve">Student Interns </w:t>
      </w:r>
    </w:p>
    <w:p w14:paraId="4897F05C" w14:textId="77777777" w:rsidR="007B5728" w:rsidRDefault="003B6818" w:rsidP="003B6818">
      <w:pPr>
        <w:widowControl w:val="0"/>
        <w:autoSpaceDE w:val="0"/>
        <w:autoSpaceDN w:val="0"/>
        <w:adjustRightInd w:val="0"/>
      </w:pPr>
      <w:r>
        <w:t>300.670</w:t>
      </w:r>
      <w:r>
        <w:tab/>
        <w:t xml:space="preserve">Disaster Preparedness </w:t>
      </w:r>
    </w:p>
    <w:p w14:paraId="07ECD53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300.680</w:t>
      </w:r>
      <w:r>
        <w:tab/>
        <w:t xml:space="preserve">Restraints </w:t>
      </w:r>
    </w:p>
    <w:p w14:paraId="23BC3FA7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300.682</w:t>
      </w:r>
      <w:r>
        <w:tab/>
        <w:t xml:space="preserve">Nonemergency Use of Physical Restraints </w:t>
      </w:r>
    </w:p>
    <w:p w14:paraId="07E2A4A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300.684</w:t>
      </w:r>
      <w:r>
        <w:tab/>
        <w:t xml:space="preserve">Emergency Use of Physical Restraints </w:t>
      </w:r>
    </w:p>
    <w:p w14:paraId="1CD2D92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300.686</w:t>
      </w:r>
      <w:r>
        <w:tab/>
        <w:t xml:space="preserve">Unnecessary, Psychotropic, and Antipsychotic </w:t>
      </w:r>
      <w:r w:rsidR="009C4547">
        <w:t>Medications</w:t>
      </w:r>
      <w:r>
        <w:t xml:space="preserve"> </w:t>
      </w:r>
    </w:p>
    <w:p w14:paraId="5FE29CF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300.690</w:t>
      </w:r>
      <w:r>
        <w:tab/>
        <w:t xml:space="preserve">Incidents and Accidents </w:t>
      </w:r>
    </w:p>
    <w:p w14:paraId="13AD899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300.695</w:t>
      </w:r>
      <w:r>
        <w:tab/>
        <w:t xml:space="preserve">Contacting Local Law Enforcement </w:t>
      </w:r>
    </w:p>
    <w:p w14:paraId="03849DC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300.696</w:t>
      </w:r>
      <w:r>
        <w:tab/>
        <w:t xml:space="preserve">Infection </w:t>
      </w:r>
      <w:r w:rsidR="003A65FE">
        <w:t xml:space="preserve">Prevention and </w:t>
      </w:r>
      <w:r>
        <w:t>Control</w:t>
      </w:r>
    </w:p>
    <w:p w14:paraId="11A6BEE8" w14:textId="4EE59BE9" w:rsidR="003A65FE" w:rsidRDefault="003A65FE" w:rsidP="003B6818">
      <w:pPr>
        <w:widowControl w:val="0"/>
        <w:autoSpaceDE w:val="0"/>
        <w:autoSpaceDN w:val="0"/>
        <w:adjustRightInd w:val="0"/>
      </w:pPr>
      <w:r>
        <w:t>300.697</w:t>
      </w:r>
      <w:r>
        <w:tab/>
        <w:t>Infection Preventionists</w:t>
      </w:r>
    </w:p>
    <w:p w14:paraId="599B0698" w14:textId="64B931BF" w:rsidR="000A76B0" w:rsidRDefault="000A76B0" w:rsidP="003B6818">
      <w:pPr>
        <w:widowControl w:val="0"/>
        <w:autoSpaceDE w:val="0"/>
        <w:autoSpaceDN w:val="0"/>
        <w:adjustRightInd w:val="0"/>
      </w:pPr>
      <w:r>
        <w:t>300.699</w:t>
      </w:r>
      <w:r>
        <w:tab/>
        <w:t>Electronic Monitoring</w:t>
      </w:r>
    </w:p>
    <w:p w14:paraId="2FB64E65" w14:textId="73C0F0B3" w:rsidR="000A76B0" w:rsidRDefault="000A76B0" w:rsidP="003B6818">
      <w:pPr>
        <w:widowControl w:val="0"/>
        <w:autoSpaceDE w:val="0"/>
        <w:autoSpaceDN w:val="0"/>
        <w:adjustRightInd w:val="0"/>
      </w:pPr>
      <w:r>
        <w:t>300.700</w:t>
      </w:r>
      <w:r>
        <w:tab/>
        <w:t>Testing for Legionella Bacteria</w:t>
      </w:r>
    </w:p>
    <w:p w14:paraId="44F6804E" w14:textId="77777777" w:rsidR="00AA1507" w:rsidRDefault="00AA1507" w:rsidP="009649EF">
      <w:pPr>
        <w:widowControl w:val="0"/>
        <w:autoSpaceDE w:val="0"/>
        <w:autoSpaceDN w:val="0"/>
        <w:adjustRightInd w:val="0"/>
      </w:pPr>
    </w:p>
    <w:p w14:paraId="3FA508C0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D:  PERSONNEL</w:t>
      </w:r>
    </w:p>
    <w:p w14:paraId="394D947A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7045E748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4C6A2A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300.810</w:t>
      </w:r>
      <w:r>
        <w:tab/>
        <w:t xml:space="preserve">General </w:t>
      </w:r>
    </w:p>
    <w:p w14:paraId="1359BC8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300.820</w:t>
      </w:r>
      <w:r>
        <w:tab/>
        <w:t xml:space="preserve">Categories of Personnel </w:t>
      </w:r>
    </w:p>
    <w:p w14:paraId="74A1554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300.830</w:t>
      </w:r>
      <w:r>
        <w:tab/>
        <w:t xml:space="preserve">Consultation Services </w:t>
      </w:r>
    </w:p>
    <w:p w14:paraId="6C52BD98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300.840</w:t>
      </w:r>
      <w:r>
        <w:tab/>
        <w:t xml:space="preserve">Personnel Policies </w:t>
      </w:r>
    </w:p>
    <w:p w14:paraId="3D4060D6" w14:textId="5A266538" w:rsidR="00027FD0" w:rsidRDefault="00F97E14" w:rsidP="00024FB7">
      <w:pPr>
        <w:widowControl w:val="0"/>
        <w:autoSpaceDE w:val="0"/>
        <w:autoSpaceDN w:val="0"/>
        <w:adjustRightInd w:val="0"/>
      </w:pPr>
      <w:r w:rsidRPr="0017432D">
        <w:t>300.850</w:t>
      </w:r>
      <w:r>
        <w:tab/>
      </w:r>
      <w:r w:rsidRPr="0017432D">
        <w:t>Employee Assistance Program</w:t>
      </w:r>
    </w:p>
    <w:p w14:paraId="17D7ABAB" w14:textId="77777777" w:rsidR="00F97E14" w:rsidRDefault="00F97E14" w:rsidP="00E672F8">
      <w:pPr>
        <w:widowControl w:val="0"/>
        <w:autoSpaceDE w:val="0"/>
        <w:autoSpaceDN w:val="0"/>
        <w:adjustRightInd w:val="0"/>
      </w:pPr>
    </w:p>
    <w:p w14:paraId="69CFCBE1" w14:textId="0E06041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lastRenderedPageBreak/>
        <w:t>SUBPART E:  MEDICAL AND DENTAL CARE OF RESIDENTS</w:t>
      </w:r>
    </w:p>
    <w:p w14:paraId="63CD6448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598D0D6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348DE5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300.1010</w:t>
      </w:r>
      <w:r>
        <w:tab/>
        <w:t xml:space="preserve">Medical Care Policies </w:t>
      </w:r>
    </w:p>
    <w:p w14:paraId="6D85D3D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300.1020</w:t>
      </w:r>
      <w:r>
        <w:tab/>
        <w:t xml:space="preserve">Communicable Disease Policies </w:t>
      </w:r>
    </w:p>
    <w:p w14:paraId="421BE59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300.1025</w:t>
      </w:r>
      <w:r>
        <w:tab/>
        <w:t xml:space="preserve">Tuberculin Skin Test Procedures </w:t>
      </w:r>
    </w:p>
    <w:p w14:paraId="4342FA9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300.1030</w:t>
      </w:r>
      <w:r>
        <w:tab/>
        <w:t xml:space="preserve">Medical Emergencies </w:t>
      </w:r>
    </w:p>
    <w:p w14:paraId="7B934F0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300.1035</w:t>
      </w:r>
      <w:r>
        <w:tab/>
        <w:t xml:space="preserve">Life-Sustaining Treatments </w:t>
      </w:r>
    </w:p>
    <w:p w14:paraId="5D4CF01A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300.1040</w:t>
      </w:r>
      <w:r>
        <w:tab/>
        <w:t xml:space="preserve">Care and Treatment of Sexual Assault Survivors </w:t>
      </w:r>
    </w:p>
    <w:p w14:paraId="6BA406C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300.1050</w:t>
      </w:r>
      <w:r>
        <w:tab/>
        <w:t xml:space="preserve">Dental Standards </w:t>
      </w:r>
    </w:p>
    <w:p w14:paraId="0EA62C9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300.1060</w:t>
      </w:r>
      <w:r>
        <w:tab/>
        <w:t>Vaccinations</w:t>
      </w:r>
    </w:p>
    <w:p w14:paraId="180933DC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34174FB2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F:  NURSING AND PERSONAL CARE</w:t>
      </w:r>
    </w:p>
    <w:p w14:paraId="7D593228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61E6283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5A166D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300.1210</w:t>
      </w:r>
      <w:r>
        <w:tab/>
        <w:t xml:space="preserve">General Requirements for Nursing and Personal Care </w:t>
      </w:r>
    </w:p>
    <w:p w14:paraId="2BF46F4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300.1220</w:t>
      </w:r>
      <w:r>
        <w:tab/>
        <w:t xml:space="preserve">Supervision of Nursing Services </w:t>
      </w:r>
    </w:p>
    <w:p w14:paraId="5B5CB5D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300.1230</w:t>
      </w:r>
      <w:r>
        <w:tab/>
        <w:t xml:space="preserve">Direct Care Staffing </w:t>
      </w:r>
    </w:p>
    <w:p w14:paraId="0EB9509A" w14:textId="77777777" w:rsidR="00E00AF6" w:rsidRPr="006E5133" w:rsidRDefault="00E00AF6" w:rsidP="00E00AF6">
      <w:pPr>
        <w:widowControl w:val="0"/>
        <w:autoSpaceDE w:val="0"/>
        <w:autoSpaceDN w:val="0"/>
        <w:adjustRightInd w:val="0"/>
      </w:pPr>
      <w:r w:rsidRPr="006E5133">
        <w:t>300.1231</w:t>
      </w:r>
      <w:r>
        <w:tab/>
      </w:r>
      <w:r w:rsidRPr="006E5133">
        <w:t>Calculation of Direct Care Staffing During Inspections, Surveys and Evaluations</w:t>
      </w:r>
    </w:p>
    <w:p w14:paraId="7655E6B4" w14:textId="77777777" w:rsidR="00E00AF6" w:rsidRPr="006E5133" w:rsidRDefault="00E00AF6" w:rsidP="00E00AF6">
      <w:pPr>
        <w:widowControl w:val="0"/>
        <w:autoSpaceDE w:val="0"/>
        <w:autoSpaceDN w:val="0"/>
        <w:adjustRightInd w:val="0"/>
      </w:pPr>
      <w:r w:rsidRPr="006E5133">
        <w:t>300.1232</w:t>
      </w:r>
      <w:r>
        <w:tab/>
      </w:r>
      <w:r w:rsidRPr="006E5133">
        <w:t xml:space="preserve">Waiver of Registered </w:t>
      </w:r>
      <w:r w:rsidR="00A43B98">
        <w:t xml:space="preserve">Professional </w:t>
      </w:r>
      <w:r w:rsidRPr="006E5133">
        <w:t>Nurse Staffing Requirements</w:t>
      </w:r>
    </w:p>
    <w:p w14:paraId="58808186" w14:textId="77777777" w:rsidR="00E00AF6" w:rsidRPr="006E5133" w:rsidRDefault="00E00AF6" w:rsidP="00E00AF6">
      <w:pPr>
        <w:widowControl w:val="0"/>
        <w:autoSpaceDE w:val="0"/>
        <w:autoSpaceDN w:val="0"/>
        <w:adjustRightInd w:val="0"/>
      </w:pPr>
      <w:r w:rsidRPr="006E5133">
        <w:t>300.1233</w:t>
      </w:r>
      <w:r>
        <w:tab/>
      </w:r>
      <w:r w:rsidRPr="006E5133">
        <w:t>Quarterly Administrative Staffing Compliance Review</w:t>
      </w:r>
    </w:p>
    <w:p w14:paraId="54F5CE84" w14:textId="77777777" w:rsidR="00E00AF6" w:rsidRPr="006E5133" w:rsidRDefault="00E00AF6" w:rsidP="00E00AF6">
      <w:pPr>
        <w:widowControl w:val="0"/>
        <w:autoSpaceDE w:val="0"/>
        <w:autoSpaceDN w:val="0"/>
        <w:adjustRightInd w:val="0"/>
      </w:pPr>
      <w:r w:rsidRPr="006E5133">
        <w:t>300.1234</w:t>
      </w:r>
      <w:r>
        <w:tab/>
      </w:r>
      <w:r w:rsidRPr="006E5133">
        <w:t>Penalties and Notice of Violation</w:t>
      </w:r>
    </w:p>
    <w:p w14:paraId="750079D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300.1240</w:t>
      </w:r>
      <w:r>
        <w:tab/>
        <w:t xml:space="preserve">Additional Requirements </w:t>
      </w:r>
    </w:p>
    <w:p w14:paraId="2E4E14ED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0485A563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G:  RESIDENT CARE SERVICES</w:t>
      </w:r>
    </w:p>
    <w:p w14:paraId="16267FEA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5E05E948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3D34E9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300.1410</w:t>
      </w:r>
      <w:r>
        <w:tab/>
        <w:t xml:space="preserve">Activity Program </w:t>
      </w:r>
    </w:p>
    <w:p w14:paraId="7C7BC69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300.1420</w:t>
      </w:r>
      <w:r>
        <w:tab/>
        <w:t xml:space="preserve">Specialized Rehabilitation Services </w:t>
      </w:r>
    </w:p>
    <w:p w14:paraId="337F25E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300.1430</w:t>
      </w:r>
      <w:r>
        <w:tab/>
        <w:t xml:space="preserve">Work Programs </w:t>
      </w:r>
    </w:p>
    <w:p w14:paraId="2FDD5FC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300.1440</w:t>
      </w:r>
      <w:r>
        <w:tab/>
        <w:t xml:space="preserve">Volunteer Program </w:t>
      </w:r>
    </w:p>
    <w:p w14:paraId="5AB0988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300.1450</w:t>
      </w:r>
      <w:r>
        <w:tab/>
        <w:t>Language Assistance Services</w:t>
      </w:r>
    </w:p>
    <w:p w14:paraId="43D96710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0653A4BC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H:  MEDICATIONS</w:t>
      </w:r>
    </w:p>
    <w:p w14:paraId="51E3848E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206127A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A3A48D8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300.1610</w:t>
      </w:r>
      <w:r>
        <w:tab/>
        <w:t xml:space="preserve">Medication Policies and Procedures </w:t>
      </w:r>
    </w:p>
    <w:p w14:paraId="39095BE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300.1620</w:t>
      </w:r>
      <w:r>
        <w:tab/>
        <w:t xml:space="preserve">Compliance with Licensed Prescriber's Orders </w:t>
      </w:r>
    </w:p>
    <w:p w14:paraId="3716F00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300.1630</w:t>
      </w:r>
      <w:r>
        <w:tab/>
        <w:t xml:space="preserve">Administration of Medication </w:t>
      </w:r>
    </w:p>
    <w:p w14:paraId="0602165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300.1640</w:t>
      </w:r>
      <w:r>
        <w:tab/>
        <w:t xml:space="preserve">Labeling and Storage of Medications </w:t>
      </w:r>
    </w:p>
    <w:p w14:paraId="1920592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300.1650</w:t>
      </w:r>
      <w:r>
        <w:tab/>
        <w:t xml:space="preserve">Control of Medications </w:t>
      </w:r>
    </w:p>
    <w:p w14:paraId="090A156D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62E4B6A9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I:  RESIDENT AND FACILITY RECORDS</w:t>
      </w:r>
    </w:p>
    <w:p w14:paraId="7B4056D8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6E509A6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541081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300.1810</w:t>
      </w:r>
      <w:r>
        <w:tab/>
        <w:t xml:space="preserve">Resident Record Requirements </w:t>
      </w:r>
    </w:p>
    <w:p w14:paraId="4AE1032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lastRenderedPageBreak/>
        <w:t>300.1820</w:t>
      </w:r>
      <w:r>
        <w:tab/>
        <w:t xml:space="preserve">Content of Medical Records </w:t>
      </w:r>
    </w:p>
    <w:p w14:paraId="35428EA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300.1830</w:t>
      </w:r>
      <w:r>
        <w:tab/>
        <w:t xml:space="preserve">Records Pertaining to Residents' Property </w:t>
      </w:r>
    </w:p>
    <w:p w14:paraId="5566E82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300.1840</w:t>
      </w:r>
      <w:r>
        <w:tab/>
        <w:t xml:space="preserve">Retention and Transfer of Resident Records </w:t>
      </w:r>
    </w:p>
    <w:p w14:paraId="67E4A09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300.1850</w:t>
      </w:r>
      <w:r>
        <w:tab/>
        <w:t xml:space="preserve">Other Resident Record Requirements </w:t>
      </w:r>
    </w:p>
    <w:p w14:paraId="48F2AAA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300.1860</w:t>
      </w:r>
      <w:r>
        <w:tab/>
        <w:t xml:space="preserve">Staff Responsibility for Medical Records </w:t>
      </w:r>
    </w:p>
    <w:p w14:paraId="208ADAE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300.1870</w:t>
      </w:r>
      <w:r>
        <w:tab/>
        <w:t xml:space="preserve">Retention of Facility Records </w:t>
      </w:r>
    </w:p>
    <w:p w14:paraId="09FBEBB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300.1880</w:t>
      </w:r>
      <w:r>
        <w:tab/>
        <w:t xml:space="preserve">Other Facility Record Requirements </w:t>
      </w:r>
    </w:p>
    <w:p w14:paraId="208F911F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3EBF1579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J:  FOOD SERVICE</w:t>
      </w:r>
    </w:p>
    <w:p w14:paraId="43A79A2C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0FD2745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7C4CAE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300.2010</w:t>
      </w:r>
      <w:r>
        <w:tab/>
        <w:t xml:space="preserve">Director of Food Services </w:t>
      </w:r>
    </w:p>
    <w:p w14:paraId="73A7B47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300.2020</w:t>
      </w:r>
      <w:r>
        <w:tab/>
        <w:t xml:space="preserve">Dietary Staff in Addition to Director of Food Services </w:t>
      </w:r>
    </w:p>
    <w:p w14:paraId="03C3F35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300.2030</w:t>
      </w:r>
      <w:r>
        <w:tab/>
        <w:t xml:space="preserve">Hygiene of Dietary Staff </w:t>
      </w:r>
    </w:p>
    <w:p w14:paraId="0F5AC82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300.2040</w:t>
      </w:r>
      <w:r>
        <w:tab/>
        <w:t xml:space="preserve">Diet Orders </w:t>
      </w:r>
    </w:p>
    <w:p w14:paraId="28BCD2C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300.2050</w:t>
      </w:r>
      <w:r>
        <w:tab/>
        <w:t xml:space="preserve">Meal Planning </w:t>
      </w:r>
    </w:p>
    <w:p w14:paraId="6EEE59D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300.2060</w:t>
      </w:r>
      <w:r>
        <w:tab/>
        <w:t xml:space="preserve">Therapeutic Diets (Repealed) </w:t>
      </w:r>
    </w:p>
    <w:p w14:paraId="48F915C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300.2070</w:t>
      </w:r>
      <w:r>
        <w:tab/>
        <w:t xml:space="preserve">Scheduling Meals </w:t>
      </w:r>
    </w:p>
    <w:p w14:paraId="16C60FA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300.2080</w:t>
      </w:r>
      <w:r>
        <w:tab/>
        <w:t xml:space="preserve">Menus and Food Records </w:t>
      </w:r>
    </w:p>
    <w:p w14:paraId="4753134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300.2090</w:t>
      </w:r>
      <w:r>
        <w:tab/>
        <w:t xml:space="preserve">Food Preparation and Service </w:t>
      </w:r>
    </w:p>
    <w:p w14:paraId="591802B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300.2100</w:t>
      </w:r>
      <w:r>
        <w:tab/>
        <w:t xml:space="preserve">Food Handling Sanitation </w:t>
      </w:r>
    </w:p>
    <w:p w14:paraId="092D9BA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300.2110</w:t>
      </w:r>
      <w:r>
        <w:tab/>
        <w:t xml:space="preserve">Kitchen Equipment, Utensils, and Supplies </w:t>
      </w:r>
    </w:p>
    <w:p w14:paraId="35B8EF5F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12C3CE9B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K:  MAINTENANCE, HOUSEKEEPING, AND LAUNDRY</w:t>
      </w:r>
    </w:p>
    <w:p w14:paraId="7CD9C188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48E28B9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61141F9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300.2210</w:t>
      </w:r>
      <w:r>
        <w:tab/>
        <w:t xml:space="preserve">Maintenance </w:t>
      </w:r>
    </w:p>
    <w:p w14:paraId="4F1CB07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300.2220</w:t>
      </w:r>
      <w:r>
        <w:tab/>
        <w:t xml:space="preserve">Housekeeping </w:t>
      </w:r>
    </w:p>
    <w:p w14:paraId="1AA9C7B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300.2230</w:t>
      </w:r>
      <w:r>
        <w:tab/>
        <w:t xml:space="preserve">Laundry Services </w:t>
      </w:r>
    </w:p>
    <w:p w14:paraId="7E5FFAE4" w14:textId="77777777" w:rsidR="00027FD0" w:rsidRDefault="00027FD0" w:rsidP="00024FB7">
      <w:pPr>
        <w:widowControl w:val="0"/>
        <w:autoSpaceDE w:val="0"/>
        <w:autoSpaceDN w:val="0"/>
        <w:adjustRightInd w:val="0"/>
      </w:pPr>
    </w:p>
    <w:p w14:paraId="4328F23E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L:  FURNISHINGS, EQUIPMENT, AND SUPPLIES</w:t>
      </w:r>
    </w:p>
    <w:p w14:paraId="14E20047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3D316FC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C99B97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300.2410</w:t>
      </w:r>
      <w:r>
        <w:tab/>
        <w:t xml:space="preserve">Furnishings </w:t>
      </w:r>
    </w:p>
    <w:p w14:paraId="206C454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300.2420</w:t>
      </w:r>
      <w:r>
        <w:tab/>
        <w:t xml:space="preserve">Equipment and Supplies </w:t>
      </w:r>
    </w:p>
    <w:p w14:paraId="74AB4A4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300.2430</w:t>
      </w:r>
      <w:r>
        <w:tab/>
        <w:t xml:space="preserve">Sterilization of Equipment and Supplies </w:t>
      </w:r>
    </w:p>
    <w:p w14:paraId="6A4C6AB0" w14:textId="77777777" w:rsidR="00027FD0" w:rsidRDefault="00027FD0" w:rsidP="00024FB7">
      <w:pPr>
        <w:widowControl w:val="0"/>
        <w:autoSpaceDE w:val="0"/>
        <w:autoSpaceDN w:val="0"/>
        <w:adjustRightInd w:val="0"/>
      </w:pPr>
    </w:p>
    <w:p w14:paraId="10A5E271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M:  WATER SUPPLY AND SEWAGE DISPOSAL</w:t>
      </w:r>
    </w:p>
    <w:p w14:paraId="46ECD03C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05FD56B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2F4071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300.2610</w:t>
      </w:r>
      <w:r>
        <w:tab/>
        <w:t xml:space="preserve">Codes </w:t>
      </w:r>
    </w:p>
    <w:p w14:paraId="46C1C79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300.2620</w:t>
      </w:r>
      <w:r>
        <w:tab/>
        <w:t xml:space="preserve">Water Supply </w:t>
      </w:r>
    </w:p>
    <w:p w14:paraId="1311CBF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300.2630</w:t>
      </w:r>
      <w:r>
        <w:tab/>
        <w:t xml:space="preserve">Sewage Disposal </w:t>
      </w:r>
    </w:p>
    <w:p w14:paraId="2CCA5E6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300.2640</w:t>
      </w:r>
      <w:r>
        <w:tab/>
        <w:t xml:space="preserve">Plumbing </w:t>
      </w:r>
    </w:p>
    <w:p w14:paraId="6A938A0D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3923F442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N:  DESIGN AND CONSTRUCTION STANDARDS</w:t>
      </w:r>
    </w:p>
    <w:p w14:paraId="335E5228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lastRenderedPageBreak/>
        <w:t>FOR NEW INTERMEDIATE CARE AND SKILLED NURSING FACILITIES</w:t>
      </w:r>
    </w:p>
    <w:p w14:paraId="44829BA0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619933D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D65F24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300.2810</w:t>
      </w:r>
      <w:r>
        <w:tab/>
        <w:t xml:space="preserve">Applicability of </w:t>
      </w:r>
      <w:r w:rsidR="001430AF">
        <w:t>this Subpart N</w:t>
      </w:r>
    </w:p>
    <w:p w14:paraId="5B0D6D3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300.2820</w:t>
      </w:r>
      <w:r>
        <w:tab/>
      </w:r>
      <w:r w:rsidR="001430AF">
        <w:t xml:space="preserve">Compliance with Local </w:t>
      </w:r>
      <w:r>
        <w:t xml:space="preserve">Codes and Standards </w:t>
      </w:r>
    </w:p>
    <w:p w14:paraId="2D23600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300.2830</w:t>
      </w:r>
      <w:r>
        <w:tab/>
        <w:t xml:space="preserve">Preparation of Drawings and Specifications </w:t>
      </w:r>
    </w:p>
    <w:p w14:paraId="4128856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300.2840</w:t>
      </w:r>
      <w:r>
        <w:tab/>
        <w:t xml:space="preserve">Site </w:t>
      </w:r>
    </w:p>
    <w:p w14:paraId="4A91859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300.2850</w:t>
      </w:r>
      <w:r>
        <w:tab/>
        <w:t xml:space="preserve">Administration and Public Areas </w:t>
      </w:r>
    </w:p>
    <w:p w14:paraId="4BC0051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300.2860</w:t>
      </w:r>
      <w:r>
        <w:tab/>
        <w:t xml:space="preserve">Nursing Unit </w:t>
      </w:r>
    </w:p>
    <w:p w14:paraId="2091405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300.2870</w:t>
      </w:r>
      <w:r>
        <w:tab/>
        <w:t xml:space="preserve">Dining, Living, Activities Rooms </w:t>
      </w:r>
    </w:p>
    <w:p w14:paraId="7F5F224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300.2880</w:t>
      </w:r>
      <w:r>
        <w:tab/>
        <w:t xml:space="preserve">Therapy and Personal Care </w:t>
      </w:r>
    </w:p>
    <w:p w14:paraId="7FB2C63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300.2890</w:t>
      </w:r>
      <w:r>
        <w:tab/>
        <w:t xml:space="preserve">Service Departments </w:t>
      </w:r>
    </w:p>
    <w:p w14:paraId="086C519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300.2900</w:t>
      </w:r>
      <w:r>
        <w:tab/>
        <w:t xml:space="preserve">General Building Requirements </w:t>
      </w:r>
    </w:p>
    <w:p w14:paraId="3E835E6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300.2910</w:t>
      </w:r>
      <w:r>
        <w:tab/>
        <w:t xml:space="preserve">Structural </w:t>
      </w:r>
    </w:p>
    <w:p w14:paraId="50C89C7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300.2920</w:t>
      </w:r>
      <w:r>
        <w:tab/>
        <w:t xml:space="preserve">Mechanical Systems </w:t>
      </w:r>
    </w:p>
    <w:p w14:paraId="3B28147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300.2930</w:t>
      </w:r>
      <w:r>
        <w:tab/>
        <w:t xml:space="preserve">Plumbing Systems </w:t>
      </w:r>
    </w:p>
    <w:p w14:paraId="0BA5134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300.2940</w:t>
      </w:r>
      <w:r>
        <w:tab/>
        <w:t xml:space="preserve">Electrical Systems </w:t>
      </w:r>
    </w:p>
    <w:p w14:paraId="56E0AD82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046D289A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O:  DESIGN AND CONSTRUCTION STANDARDS</w:t>
      </w:r>
    </w:p>
    <w:p w14:paraId="6ABB3D49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FOR EXISTING INTERMEDIATE CARE AND SKILLED NURSING FACILITIES</w:t>
      </w:r>
    </w:p>
    <w:p w14:paraId="2C2B1334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0B8C8B2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9C257A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300.3010</w:t>
      </w:r>
      <w:r>
        <w:tab/>
        <w:t xml:space="preserve">Applicability </w:t>
      </w:r>
    </w:p>
    <w:p w14:paraId="1FA9029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300.3020</w:t>
      </w:r>
      <w:r>
        <w:tab/>
      </w:r>
      <w:r w:rsidR="001430AF">
        <w:t xml:space="preserve">Compliance with Local </w:t>
      </w:r>
      <w:r>
        <w:t xml:space="preserve">Codes and Standards </w:t>
      </w:r>
    </w:p>
    <w:p w14:paraId="31D48CA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300.3030</w:t>
      </w:r>
      <w:r>
        <w:tab/>
        <w:t xml:space="preserve">Preparation of Drawings and Specifications </w:t>
      </w:r>
    </w:p>
    <w:p w14:paraId="4223E46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300.3040</w:t>
      </w:r>
      <w:r>
        <w:tab/>
        <w:t xml:space="preserve">Site </w:t>
      </w:r>
    </w:p>
    <w:p w14:paraId="75FE8DDF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300.3050</w:t>
      </w:r>
      <w:r>
        <w:tab/>
        <w:t xml:space="preserve">Administration and Public Areas </w:t>
      </w:r>
    </w:p>
    <w:p w14:paraId="41959C4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300.3060</w:t>
      </w:r>
      <w:r>
        <w:tab/>
        <w:t xml:space="preserve">Nursing Unit </w:t>
      </w:r>
    </w:p>
    <w:p w14:paraId="2398F17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300.3070</w:t>
      </w:r>
      <w:r>
        <w:tab/>
        <w:t xml:space="preserve">Living, Dining, Activities Rooms </w:t>
      </w:r>
    </w:p>
    <w:p w14:paraId="3D731E8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300.3080</w:t>
      </w:r>
      <w:r>
        <w:tab/>
        <w:t xml:space="preserve">Treatment and Personal Care </w:t>
      </w:r>
    </w:p>
    <w:p w14:paraId="04669D1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300.3090</w:t>
      </w:r>
      <w:r>
        <w:tab/>
        <w:t xml:space="preserve">Service Departments </w:t>
      </w:r>
    </w:p>
    <w:p w14:paraId="6FA4A3B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300.3100</w:t>
      </w:r>
      <w:r>
        <w:tab/>
        <w:t xml:space="preserve">General Building Requirements </w:t>
      </w:r>
    </w:p>
    <w:p w14:paraId="1A28833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300.3110</w:t>
      </w:r>
      <w:r>
        <w:tab/>
        <w:t xml:space="preserve">Structural </w:t>
      </w:r>
    </w:p>
    <w:p w14:paraId="1F3E743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300.3120</w:t>
      </w:r>
      <w:r>
        <w:tab/>
        <w:t xml:space="preserve">Mechanical Systems </w:t>
      </w:r>
    </w:p>
    <w:p w14:paraId="39FDA518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300.3130</w:t>
      </w:r>
      <w:r>
        <w:tab/>
        <w:t xml:space="preserve">Plumbing Systems </w:t>
      </w:r>
    </w:p>
    <w:p w14:paraId="52B3634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300.3140</w:t>
      </w:r>
      <w:r>
        <w:tab/>
        <w:t xml:space="preserve">Electrical Requirements </w:t>
      </w:r>
    </w:p>
    <w:p w14:paraId="46F3B723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0EC5A398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P:  RESIDENT'S RIGHTS</w:t>
      </w:r>
    </w:p>
    <w:p w14:paraId="4F21A495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58B3C1F7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32518C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300.3210</w:t>
      </w:r>
      <w:r>
        <w:tab/>
        <w:t xml:space="preserve">General </w:t>
      </w:r>
    </w:p>
    <w:p w14:paraId="4133F098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300.3220</w:t>
      </w:r>
      <w:r>
        <w:tab/>
        <w:t xml:space="preserve">Medical Care </w:t>
      </w:r>
    </w:p>
    <w:p w14:paraId="00A1C57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300.3230</w:t>
      </w:r>
      <w:r>
        <w:tab/>
        <w:t>Restraints (Repealed)</w:t>
      </w:r>
    </w:p>
    <w:p w14:paraId="5920892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300.3240</w:t>
      </w:r>
      <w:r>
        <w:tab/>
        <w:t xml:space="preserve">Abuse and Neglect </w:t>
      </w:r>
    </w:p>
    <w:p w14:paraId="503B1FE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300.3250</w:t>
      </w:r>
      <w:r>
        <w:tab/>
        <w:t xml:space="preserve">Communication and Visitation </w:t>
      </w:r>
    </w:p>
    <w:p w14:paraId="0743815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300.3260</w:t>
      </w:r>
      <w:r>
        <w:tab/>
        <w:t xml:space="preserve">Resident's Funds </w:t>
      </w:r>
    </w:p>
    <w:p w14:paraId="43C6993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lastRenderedPageBreak/>
        <w:t>300.3270</w:t>
      </w:r>
      <w:r>
        <w:tab/>
        <w:t xml:space="preserve">Residents' Advisory Council </w:t>
      </w:r>
    </w:p>
    <w:p w14:paraId="34F090F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300.3280</w:t>
      </w:r>
      <w:r>
        <w:tab/>
        <w:t xml:space="preserve">Contract </w:t>
      </w:r>
      <w:proofErr w:type="gramStart"/>
      <w:r>
        <w:t>With</w:t>
      </w:r>
      <w:proofErr w:type="gramEnd"/>
      <w:r>
        <w:t xml:space="preserve"> Facility </w:t>
      </w:r>
    </w:p>
    <w:p w14:paraId="0BF5761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300.3290</w:t>
      </w:r>
      <w:r>
        <w:tab/>
        <w:t xml:space="preserve">Private Right of Action </w:t>
      </w:r>
    </w:p>
    <w:p w14:paraId="62BF686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300.3300</w:t>
      </w:r>
      <w:r>
        <w:tab/>
        <w:t xml:space="preserve">Transfer or Discharge </w:t>
      </w:r>
    </w:p>
    <w:p w14:paraId="64162045" w14:textId="77777777" w:rsidR="00611F41" w:rsidRDefault="003B6818" w:rsidP="003B6818">
      <w:pPr>
        <w:widowControl w:val="0"/>
        <w:autoSpaceDE w:val="0"/>
        <w:autoSpaceDN w:val="0"/>
        <w:adjustRightInd w:val="0"/>
      </w:pPr>
      <w:r>
        <w:t>300.3310</w:t>
      </w:r>
      <w:r>
        <w:tab/>
        <w:t xml:space="preserve">Complaint Procedures </w:t>
      </w:r>
    </w:p>
    <w:p w14:paraId="3FE0EEE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300.3320</w:t>
      </w:r>
      <w:r>
        <w:tab/>
        <w:t xml:space="preserve">Confidentiality </w:t>
      </w:r>
    </w:p>
    <w:p w14:paraId="3338F239" w14:textId="02B54651" w:rsidR="003B6818" w:rsidRDefault="003B6818" w:rsidP="003B6818">
      <w:pPr>
        <w:widowControl w:val="0"/>
        <w:autoSpaceDE w:val="0"/>
        <w:autoSpaceDN w:val="0"/>
        <w:adjustRightInd w:val="0"/>
      </w:pPr>
      <w:r>
        <w:t>300.3330</w:t>
      </w:r>
      <w:r>
        <w:tab/>
        <w:t xml:space="preserve">Facility Implementation </w:t>
      </w:r>
    </w:p>
    <w:p w14:paraId="7F575336" w14:textId="7A07BFCD" w:rsidR="00C46A9D" w:rsidRDefault="00C46A9D" w:rsidP="003B6818">
      <w:pPr>
        <w:widowControl w:val="0"/>
        <w:autoSpaceDE w:val="0"/>
        <w:autoSpaceDN w:val="0"/>
        <w:adjustRightInd w:val="0"/>
      </w:pPr>
      <w:r>
        <w:t>300.3340</w:t>
      </w:r>
      <w:r>
        <w:tab/>
        <w:t>Social Isolation</w:t>
      </w:r>
    </w:p>
    <w:p w14:paraId="2AB14F4C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6F3BE13C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Q:  SPECIALIZED LIVING FACILITIES FOR THE MENTALLY ILL</w:t>
      </w:r>
    </w:p>
    <w:p w14:paraId="673CB7B3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1F60467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B7B0C8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300.3410</w:t>
      </w:r>
      <w:r>
        <w:tab/>
        <w:t xml:space="preserve">Application of Other Sections of These Minimum Standards (Repealed) </w:t>
      </w:r>
    </w:p>
    <w:p w14:paraId="4A9D839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300.3420</w:t>
      </w:r>
      <w:r>
        <w:tab/>
        <w:t xml:space="preserve">Administrator (Repealed) </w:t>
      </w:r>
    </w:p>
    <w:p w14:paraId="17CD45A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300.3430</w:t>
      </w:r>
      <w:r>
        <w:tab/>
        <w:t xml:space="preserve">Policies (Repealed) </w:t>
      </w:r>
    </w:p>
    <w:p w14:paraId="38F66B7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300.3440</w:t>
      </w:r>
      <w:r>
        <w:tab/>
        <w:t xml:space="preserve">Personnel (Repealed) </w:t>
      </w:r>
    </w:p>
    <w:p w14:paraId="6086875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300.3450</w:t>
      </w:r>
      <w:r>
        <w:tab/>
        <w:t xml:space="preserve">Resident Living Services Medical and Dental Care (Repealed) </w:t>
      </w:r>
    </w:p>
    <w:p w14:paraId="24038BF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300.3460</w:t>
      </w:r>
      <w:r>
        <w:tab/>
        <w:t xml:space="preserve">Resident Services Program (Repealed) </w:t>
      </w:r>
    </w:p>
    <w:p w14:paraId="371C8D3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300.3470</w:t>
      </w:r>
      <w:r>
        <w:tab/>
        <w:t xml:space="preserve">Psychological Services (Repealed) </w:t>
      </w:r>
    </w:p>
    <w:p w14:paraId="5D63648E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300.3480</w:t>
      </w:r>
      <w:r>
        <w:tab/>
        <w:t xml:space="preserve">Social Services (Repealed) </w:t>
      </w:r>
    </w:p>
    <w:p w14:paraId="49157E0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300.3490</w:t>
      </w:r>
      <w:r>
        <w:tab/>
        <w:t xml:space="preserve">Recreational and Activities Services (Repealed) </w:t>
      </w:r>
    </w:p>
    <w:p w14:paraId="5891396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300.3500</w:t>
      </w:r>
      <w:r>
        <w:tab/>
        <w:t xml:space="preserve">Individual Treatment Plan (Repealed) </w:t>
      </w:r>
    </w:p>
    <w:p w14:paraId="5653C9E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300.3510</w:t>
      </w:r>
      <w:r>
        <w:tab/>
        <w:t xml:space="preserve">Health Services (Repealed) </w:t>
      </w:r>
    </w:p>
    <w:p w14:paraId="6774B60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300.3520</w:t>
      </w:r>
      <w:r>
        <w:tab/>
        <w:t xml:space="preserve">Medical Services (Repealed) </w:t>
      </w:r>
    </w:p>
    <w:p w14:paraId="0378C72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300.3530</w:t>
      </w:r>
      <w:r>
        <w:tab/>
        <w:t xml:space="preserve">Dental Services (Repealed) </w:t>
      </w:r>
    </w:p>
    <w:p w14:paraId="4B7BC528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300.3540</w:t>
      </w:r>
      <w:r>
        <w:tab/>
        <w:t xml:space="preserve">Optometric Services (Repealed) </w:t>
      </w:r>
    </w:p>
    <w:p w14:paraId="664761A7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300.3550</w:t>
      </w:r>
      <w:r>
        <w:tab/>
        <w:t xml:space="preserve">Audiometric Services (Repealed) </w:t>
      </w:r>
    </w:p>
    <w:p w14:paraId="5B7A2081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300.3560</w:t>
      </w:r>
      <w:r>
        <w:tab/>
        <w:t xml:space="preserve">Podiatric Services (Repealed) </w:t>
      </w:r>
    </w:p>
    <w:p w14:paraId="773DD0B9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300.3570</w:t>
      </w:r>
      <w:r>
        <w:tab/>
        <w:t xml:space="preserve">Occupational Therapy Services (Repealed) </w:t>
      </w:r>
    </w:p>
    <w:p w14:paraId="197D3D9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300.3580</w:t>
      </w:r>
      <w:r>
        <w:tab/>
        <w:t xml:space="preserve">Nursing and Personal Care (Repealed) </w:t>
      </w:r>
    </w:p>
    <w:p w14:paraId="74AFE75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300.3590</w:t>
      </w:r>
      <w:r>
        <w:tab/>
        <w:t xml:space="preserve">Resident Care Services (Repealed) </w:t>
      </w:r>
    </w:p>
    <w:p w14:paraId="1B4A3A77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300.3600</w:t>
      </w:r>
      <w:r>
        <w:tab/>
        <w:t xml:space="preserve">Record Keeping (Repealed) </w:t>
      </w:r>
    </w:p>
    <w:p w14:paraId="09B19C8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300.3610</w:t>
      </w:r>
      <w:r>
        <w:tab/>
        <w:t xml:space="preserve">Food Service (Repealed) </w:t>
      </w:r>
    </w:p>
    <w:p w14:paraId="7DCDE05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300.3620</w:t>
      </w:r>
      <w:r>
        <w:tab/>
        <w:t xml:space="preserve">Furnishings, Equipment and Supplies (New and Existing Facilities) (Repealed) </w:t>
      </w:r>
    </w:p>
    <w:p w14:paraId="5E23935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300.3630</w:t>
      </w:r>
      <w:r>
        <w:tab/>
        <w:t xml:space="preserve">Design and Construction Standards (New and Existing Facilities) (Repealed) </w:t>
      </w:r>
    </w:p>
    <w:p w14:paraId="15D92E14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47C98032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R:  DAYCARE PROGRAMS</w:t>
      </w:r>
    </w:p>
    <w:p w14:paraId="1847CA38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152587D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BD8C6C7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300.3710</w:t>
      </w:r>
      <w:r>
        <w:tab/>
        <w:t xml:space="preserve">Day Care in Long-Term Care Facilities </w:t>
      </w:r>
    </w:p>
    <w:p w14:paraId="264E9650" w14:textId="77777777" w:rsidR="00027FD0" w:rsidRDefault="00027FD0" w:rsidP="009649EF">
      <w:pPr>
        <w:widowControl w:val="0"/>
        <w:autoSpaceDE w:val="0"/>
        <w:autoSpaceDN w:val="0"/>
        <w:adjustRightInd w:val="0"/>
      </w:pPr>
    </w:p>
    <w:p w14:paraId="2FE9429F" w14:textId="77777777" w:rsidR="009079C2" w:rsidRDefault="003B6818" w:rsidP="003B6818">
      <w:pPr>
        <w:widowControl w:val="0"/>
        <w:autoSpaceDE w:val="0"/>
        <w:autoSpaceDN w:val="0"/>
        <w:adjustRightInd w:val="0"/>
        <w:jc w:val="center"/>
      </w:pPr>
      <w:r>
        <w:t xml:space="preserve">SUBPART S:  PROVIDING SERVICES TO PERSONS </w:t>
      </w:r>
    </w:p>
    <w:p w14:paraId="22AD9326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WITH SERIOUS MENTAL ILLNESS</w:t>
      </w:r>
    </w:p>
    <w:p w14:paraId="77F2D3EC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39B8EAA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60E4A4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300.4000</w:t>
      </w:r>
      <w:r>
        <w:tab/>
        <w:t xml:space="preserve">Applicability of Subpart S </w:t>
      </w:r>
    </w:p>
    <w:p w14:paraId="6D436DB0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300.4010</w:t>
      </w:r>
      <w:r>
        <w:tab/>
        <w:t xml:space="preserve">Comprehensive Assessments for Residents with Serious Mental Illness Residing in Facilities Subject to Subpart S </w:t>
      </w:r>
    </w:p>
    <w:p w14:paraId="4ED3DD1E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300.4020</w:t>
      </w:r>
      <w:r>
        <w:tab/>
        <w:t xml:space="preserve">Reassessments for Residents with Serious Mental Illness Residing in Facilities Subject to Subpart S </w:t>
      </w:r>
    </w:p>
    <w:p w14:paraId="30D69C32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300.4030</w:t>
      </w:r>
      <w:r>
        <w:tab/>
        <w:t xml:space="preserve">Individualized Treatment Plan for Residents with Serious Mental Illness Residing in Facilities Subject to Subpart S </w:t>
      </w:r>
    </w:p>
    <w:p w14:paraId="3432EAE7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300.4040</w:t>
      </w:r>
      <w:r>
        <w:tab/>
        <w:t xml:space="preserve">General Requirements for Facilities Subject to Subpart S </w:t>
      </w:r>
    </w:p>
    <w:p w14:paraId="206A775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300.4050</w:t>
      </w:r>
      <w:r>
        <w:tab/>
        <w:t xml:space="preserve">Psychiatric Rehabilitation Services for Facilities Subject to Subpart S </w:t>
      </w:r>
    </w:p>
    <w:p w14:paraId="2F71DD4A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300.4060</w:t>
      </w:r>
      <w:r>
        <w:tab/>
        <w:t xml:space="preserve">Discharge Plans for Residents with Serious Mental Illness Residing in Facilities Subject to Subpart S </w:t>
      </w:r>
    </w:p>
    <w:p w14:paraId="3E4323B1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300.4070</w:t>
      </w:r>
      <w:r>
        <w:tab/>
        <w:t xml:space="preserve">Work Programs for Residents with Serious Mental Illness Residing in Facilities Subject to Subpart S </w:t>
      </w:r>
    </w:p>
    <w:p w14:paraId="30BD25E7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300.4080</w:t>
      </w:r>
      <w:r>
        <w:tab/>
        <w:t xml:space="preserve">Community-Based Rehabilitation Programs for Residents with Serious Mental Illness Residing in Facilities Subject to Subpart S </w:t>
      </w:r>
    </w:p>
    <w:p w14:paraId="6363D845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300.4090</w:t>
      </w:r>
      <w:r>
        <w:tab/>
        <w:t xml:space="preserve">Personnel for Providing Services to Persons with Serious Mental Illness for Facilities Subject to Subpart S </w:t>
      </w:r>
    </w:p>
    <w:p w14:paraId="086CC89B" w14:textId="77777777" w:rsidR="00980149" w:rsidRDefault="00980149" w:rsidP="003B6818">
      <w:pPr>
        <w:widowControl w:val="0"/>
        <w:autoSpaceDE w:val="0"/>
        <w:autoSpaceDN w:val="0"/>
        <w:adjustRightInd w:val="0"/>
        <w:ind w:left="1440" w:hanging="1440"/>
      </w:pPr>
    </w:p>
    <w:p w14:paraId="5058873F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T:  FACILITIES PARTICIPATING IN ILLINOIS DEPARTMENT OF</w:t>
      </w:r>
    </w:p>
    <w:p w14:paraId="6F496AC7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HEALTHCARE AND FAMILY SERVICES'</w:t>
      </w:r>
    </w:p>
    <w:p w14:paraId="6E924DE6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DEMONSTRATION PROGRAM FOR PROVIDING</w:t>
      </w:r>
    </w:p>
    <w:p w14:paraId="7DC36943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SERVICES TO PERSONS WITH SERIOUS MENTAL ILLNESS</w:t>
      </w:r>
    </w:p>
    <w:p w14:paraId="4CAA2128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35C6D21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775F4E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300.6000</w:t>
      </w:r>
      <w:r>
        <w:tab/>
        <w:t>Applicability of Subpart T (Repealed)</w:t>
      </w:r>
    </w:p>
    <w:p w14:paraId="73400446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300.6005</w:t>
      </w:r>
      <w:r>
        <w:tab/>
        <w:t>Quality Assessment and Improvement for Facilities Subject to Subpart T (Repealed)</w:t>
      </w:r>
    </w:p>
    <w:p w14:paraId="79F0D588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300.6010</w:t>
      </w:r>
      <w:r>
        <w:tab/>
        <w:t>Comprehensive Assessments for Residents of Facilities Subject to Subpart T (Repealed)</w:t>
      </w:r>
    </w:p>
    <w:p w14:paraId="273CB60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300.6020</w:t>
      </w:r>
      <w:r>
        <w:tab/>
        <w:t>Reassessments for Residents of Facilities Subject to Subpart T (Repealed)</w:t>
      </w:r>
    </w:p>
    <w:p w14:paraId="5F1FC225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300.6030</w:t>
      </w:r>
      <w:r>
        <w:tab/>
        <w:t>Individualized Treatment Plan for Residents of Facilities Subject to Subpart T (Repealed)</w:t>
      </w:r>
    </w:p>
    <w:p w14:paraId="6067E799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300.6040</w:t>
      </w:r>
      <w:r>
        <w:tab/>
        <w:t>General Requirements for Facilities Subject to Subpart T (Repealed)</w:t>
      </w:r>
    </w:p>
    <w:p w14:paraId="0D2CB07A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300.6045</w:t>
      </w:r>
      <w:r>
        <w:tab/>
        <w:t>Serious Incidents and Accidents in Facilities Subject to Subpart T (Repealed)</w:t>
      </w:r>
    </w:p>
    <w:p w14:paraId="067AEE4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300.6047</w:t>
      </w:r>
      <w:r>
        <w:tab/>
        <w:t>Medical Care Policies for Facilities Subject to Subpart T (Repealed)</w:t>
      </w:r>
    </w:p>
    <w:p w14:paraId="35139E8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300.6049</w:t>
      </w:r>
      <w:r>
        <w:tab/>
        <w:t>Emergency Use of Restraints for Facilities Subject to Subpart T (Repealed)</w:t>
      </w:r>
    </w:p>
    <w:p w14:paraId="4CB4F27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300.6050</w:t>
      </w:r>
      <w:r>
        <w:tab/>
        <w:t>Psychiatric Rehabilitation Services for Facilities Subject to Subpart T (Repealed)</w:t>
      </w:r>
    </w:p>
    <w:p w14:paraId="54C58D46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300.6060</w:t>
      </w:r>
      <w:r>
        <w:tab/>
        <w:t>Discharge Plans for Residents of Facilities Subject to Subpart T (Repealed)</w:t>
      </w:r>
    </w:p>
    <w:p w14:paraId="39C9A76C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300.6070</w:t>
      </w:r>
      <w:r>
        <w:tab/>
        <w:t>Work Programs for Residents of Facilities Subject to Subpart T (Repealed)</w:t>
      </w:r>
    </w:p>
    <w:p w14:paraId="0828B0C8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300.6080</w:t>
      </w:r>
      <w:r>
        <w:tab/>
        <w:t>Community-Based Rehabilitation Programs for Residents of Facilities Subject to Subpart T (Repealed)</w:t>
      </w:r>
    </w:p>
    <w:p w14:paraId="1C129444" w14:textId="77777777" w:rsidR="003B6818" w:rsidRDefault="003B6818" w:rsidP="003B6818">
      <w:pPr>
        <w:widowControl w:val="0"/>
        <w:autoSpaceDE w:val="0"/>
        <w:autoSpaceDN w:val="0"/>
        <w:adjustRightInd w:val="0"/>
        <w:ind w:left="1440" w:hanging="1440"/>
      </w:pPr>
      <w:r>
        <w:t>300.6090</w:t>
      </w:r>
      <w:r>
        <w:tab/>
        <w:t>Personnel for Providing Services to Residents of Facilities Subject to Subpart T (Repealed)</w:t>
      </w:r>
    </w:p>
    <w:p w14:paraId="0FCEC39B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300.6095</w:t>
      </w:r>
      <w:r>
        <w:tab/>
        <w:t>Training and Continuing Education for Facilities Subject to Subpart T (Repealed)</w:t>
      </w:r>
    </w:p>
    <w:p w14:paraId="0A32CF0E" w14:textId="77777777" w:rsidR="00980149" w:rsidRDefault="00980149" w:rsidP="003B6818">
      <w:pPr>
        <w:widowControl w:val="0"/>
        <w:autoSpaceDE w:val="0"/>
        <w:autoSpaceDN w:val="0"/>
        <w:adjustRightInd w:val="0"/>
      </w:pPr>
    </w:p>
    <w:p w14:paraId="5A3DF2F9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SUBPART U:  ALZHEIMER'S SPECIAL CARE UNIT OR CENTER PROVIDING</w:t>
      </w:r>
    </w:p>
    <w:p w14:paraId="159F1EB7" w14:textId="77777777" w:rsidR="003B6818" w:rsidRDefault="003B6818" w:rsidP="003B6818">
      <w:pPr>
        <w:widowControl w:val="0"/>
        <w:autoSpaceDE w:val="0"/>
        <w:autoSpaceDN w:val="0"/>
        <w:adjustRightInd w:val="0"/>
        <w:jc w:val="center"/>
      </w:pPr>
      <w:r>
        <w:t>CARE TO PERSONS WITH ALZHEIMER'S DISEASE OR OTHER DEMENTIA</w:t>
      </w:r>
    </w:p>
    <w:p w14:paraId="146A074F" w14:textId="77777777" w:rsidR="00027FD0" w:rsidRDefault="00027FD0" w:rsidP="003B6818">
      <w:pPr>
        <w:widowControl w:val="0"/>
        <w:autoSpaceDE w:val="0"/>
        <w:autoSpaceDN w:val="0"/>
        <w:adjustRightInd w:val="0"/>
      </w:pPr>
    </w:p>
    <w:p w14:paraId="42A71759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Section</w:t>
      </w:r>
    </w:p>
    <w:p w14:paraId="1F378D45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300.7000</w:t>
      </w:r>
      <w:r>
        <w:tab/>
        <w:t>Applicability</w:t>
      </w:r>
    </w:p>
    <w:p w14:paraId="31336509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300.7010</w:t>
      </w:r>
      <w:r>
        <w:tab/>
        <w:t>Admission Criteria</w:t>
      </w:r>
    </w:p>
    <w:p w14:paraId="1BB7E35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300.7020</w:t>
      </w:r>
      <w:r>
        <w:tab/>
        <w:t>Assessment and Care Planning</w:t>
      </w:r>
    </w:p>
    <w:p w14:paraId="789A192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300.7030</w:t>
      </w:r>
      <w:r>
        <w:tab/>
        <w:t>Ability-Centered Care</w:t>
      </w:r>
    </w:p>
    <w:p w14:paraId="4AC32FF4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300.7040</w:t>
      </w:r>
      <w:r>
        <w:tab/>
        <w:t>Activities</w:t>
      </w:r>
    </w:p>
    <w:p w14:paraId="3D136E32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300.7050</w:t>
      </w:r>
      <w:r>
        <w:tab/>
        <w:t>Staffing</w:t>
      </w:r>
    </w:p>
    <w:p w14:paraId="2D7743BD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300.7060</w:t>
      </w:r>
      <w:r>
        <w:tab/>
        <w:t>Environment</w:t>
      </w:r>
    </w:p>
    <w:p w14:paraId="536E7FC0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300.7070</w:t>
      </w:r>
      <w:r>
        <w:tab/>
        <w:t>Quality Assessment and Improvement</w:t>
      </w:r>
    </w:p>
    <w:p w14:paraId="5127DDA3" w14:textId="77777777" w:rsidR="003B6818" w:rsidRDefault="003B6818" w:rsidP="003B6818">
      <w:pPr>
        <w:widowControl w:val="0"/>
        <w:autoSpaceDE w:val="0"/>
        <w:autoSpaceDN w:val="0"/>
        <w:adjustRightInd w:val="0"/>
      </w:pPr>
      <w:r>
        <w:t>300.7080</w:t>
      </w:r>
      <w:r>
        <w:tab/>
        <w:t>Variances to Enhance Residents' Quality of Life</w:t>
      </w:r>
    </w:p>
    <w:p w14:paraId="016E9DD8" w14:textId="77777777" w:rsidR="00027FD0" w:rsidRDefault="00027FD0" w:rsidP="003B6818">
      <w:pPr>
        <w:widowControl w:val="0"/>
        <w:autoSpaceDE w:val="0"/>
        <w:autoSpaceDN w:val="0"/>
        <w:adjustRightInd w:val="0"/>
        <w:ind w:left="2160" w:hanging="2160"/>
      </w:pPr>
    </w:p>
    <w:p w14:paraId="0BAA22F7" w14:textId="77777777" w:rsidR="003B6818" w:rsidRDefault="003B6818" w:rsidP="003B6818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300.APPENDIX</w:t>
      </w:r>
      <w:proofErr w:type="spellEnd"/>
      <w:r>
        <w:t xml:space="preserve"> </w:t>
      </w:r>
      <w:proofErr w:type="spellStart"/>
      <w:r>
        <w:t>A</w:t>
      </w:r>
      <w:proofErr w:type="spellEnd"/>
      <w:r>
        <w:tab/>
      </w:r>
      <w:r w:rsidR="00E00AF6" w:rsidRPr="006E5133">
        <w:t>Example of Staffing Calculations from Section 300.1230</w:t>
      </w:r>
      <w:r>
        <w:t xml:space="preserve"> </w:t>
      </w:r>
    </w:p>
    <w:p w14:paraId="190C19C0" w14:textId="77777777" w:rsidR="003B6818" w:rsidRDefault="003B6818" w:rsidP="003B6818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300.APPENDIX</w:t>
      </w:r>
      <w:proofErr w:type="spellEnd"/>
      <w:r>
        <w:t xml:space="preserve"> B</w:t>
      </w:r>
      <w:r>
        <w:tab/>
      </w:r>
      <w:r w:rsidR="00E00AF6" w:rsidRPr="006E5133">
        <w:t>Crosswalk of Nursing Home Care Act Job Descriptions and Payroll Based Journal Job Titles</w:t>
      </w:r>
      <w:r>
        <w:t xml:space="preserve"> </w:t>
      </w:r>
    </w:p>
    <w:p w14:paraId="0044ACB0" w14:textId="77777777" w:rsidR="003B6818" w:rsidRDefault="003B6818" w:rsidP="003B6818">
      <w:pPr>
        <w:widowControl w:val="0"/>
        <w:autoSpaceDE w:val="0"/>
        <w:autoSpaceDN w:val="0"/>
        <w:adjustRightInd w:val="0"/>
      </w:pPr>
      <w:proofErr w:type="spellStart"/>
      <w:r>
        <w:t>300.APPENDIX</w:t>
      </w:r>
      <w:proofErr w:type="spellEnd"/>
      <w:r>
        <w:t xml:space="preserve"> C</w:t>
      </w:r>
      <w:r>
        <w:tab/>
        <w:t xml:space="preserve">Federal Requirements Regarding Patients'/Residents' Rights </w:t>
      </w:r>
      <w:r w:rsidR="00383A16">
        <w:t>(Repealed)</w:t>
      </w:r>
    </w:p>
    <w:p w14:paraId="65A1942B" w14:textId="77777777" w:rsidR="003B6818" w:rsidRDefault="003B6818" w:rsidP="003B6818">
      <w:pPr>
        <w:widowControl w:val="0"/>
        <w:autoSpaceDE w:val="0"/>
        <w:autoSpaceDN w:val="0"/>
        <w:adjustRightInd w:val="0"/>
      </w:pPr>
      <w:proofErr w:type="spellStart"/>
      <w:r>
        <w:t>300.APPENDIX</w:t>
      </w:r>
      <w:proofErr w:type="spellEnd"/>
      <w:r>
        <w:t xml:space="preserve"> D</w:t>
      </w:r>
      <w:r>
        <w:tab/>
        <w:t xml:space="preserve">Forms for Day Care in Long-Term Care Facilities </w:t>
      </w:r>
    </w:p>
    <w:p w14:paraId="02BE2EF9" w14:textId="77777777" w:rsidR="003B6818" w:rsidRDefault="003B6818" w:rsidP="003B6818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300.APPENDIX</w:t>
      </w:r>
      <w:proofErr w:type="spellEnd"/>
      <w:r>
        <w:t xml:space="preserve"> E</w:t>
      </w:r>
      <w:r>
        <w:tab/>
        <w:t xml:space="preserve">Criteria for Activity Directors Who Need Only Minimal Consultation (Repealed) </w:t>
      </w:r>
    </w:p>
    <w:p w14:paraId="551CBB81" w14:textId="77777777" w:rsidR="003B6818" w:rsidRDefault="003B6818" w:rsidP="003B6818">
      <w:pPr>
        <w:widowControl w:val="0"/>
        <w:autoSpaceDE w:val="0"/>
        <w:autoSpaceDN w:val="0"/>
        <w:adjustRightInd w:val="0"/>
      </w:pPr>
      <w:proofErr w:type="spellStart"/>
      <w:r>
        <w:t>300.APPENDIX</w:t>
      </w:r>
      <w:proofErr w:type="spellEnd"/>
      <w:r>
        <w:t xml:space="preserve"> F</w:t>
      </w:r>
      <w:r>
        <w:tab/>
        <w:t xml:space="preserve">Guidelines for the Use of Various Drugs </w:t>
      </w:r>
    </w:p>
    <w:p w14:paraId="4A5234C8" w14:textId="77777777" w:rsidR="003B6818" w:rsidRDefault="003B6818" w:rsidP="003B6818">
      <w:pPr>
        <w:widowControl w:val="0"/>
        <w:autoSpaceDE w:val="0"/>
        <w:autoSpaceDN w:val="0"/>
        <w:adjustRightInd w:val="0"/>
      </w:pPr>
      <w:proofErr w:type="spellStart"/>
      <w:r>
        <w:t>300.APPENDIX</w:t>
      </w:r>
      <w:proofErr w:type="spellEnd"/>
      <w:r>
        <w:t xml:space="preserve"> G</w:t>
      </w:r>
      <w:r>
        <w:tab/>
        <w:t>Facility Report</w:t>
      </w:r>
    </w:p>
    <w:p w14:paraId="4EBFC33C" w14:textId="77777777" w:rsidR="003B6818" w:rsidRDefault="003B6818" w:rsidP="003B6818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300.TABLE</w:t>
      </w:r>
      <w:proofErr w:type="spellEnd"/>
      <w:r>
        <w:t xml:space="preserve"> A</w:t>
      </w:r>
      <w:r>
        <w:tab/>
        <w:t xml:space="preserve">Sound Transmission Limitations in New Skilled Nursing and Intermediate Care Facilities </w:t>
      </w:r>
    </w:p>
    <w:p w14:paraId="2DB1A1D3" w14:textId="77777777" w:rsidR="003B6818" w:rsidRDefault="003B6818" w:rsidP="003B6818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300.TABLE</w:t>
      </w:r>
      <w:proofErr w:type="spellEnd"/>
      <w:r>
        <w:t xml:space="preserve"> B</w:t>
      </w:r>
      <w:r>
        <w:tab/>
        <w:t xml:space="preserve">Pressure Relationships and Ventilation Rates of Certain Areas for New Intermediate Care Facilities and Skilled Nursing Facilities </w:t>
      </w:r>
    </w:p>
    <w:p w14:paraId="1299EB01" w14:textId="77777777" w:rsidR="003B6818" w:rsidRDefault="003B6818" w:rsidP="003B6818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300.TABLE</w:t>
      </w:r>
      <w:proofErr w:type="spellEnd"/>
      <w:r>
        <w:t xml:space="preserve"> C</w:t>
      </w:r>
      <w:r>
        <w:tab/>
        <w:t xml:space="preserve">Construction Types and Sprinkler Requirements for Existing Skilled Nursing Facilities/Intermediate Care Facilities </w:t>
      </w:r>
      <w:r w:rsidR="00AA1507">
        <w:t>(Repealed)</w:t>
      </w:r>
    </w:p>
    <w:p w14:paraId="35D9468D" w14:textId="77777777" w:rsidR="003B6818" w:rsidRDefault="003B6818" w:rsidP="003B6818">
      <w:pPr>
        <w:widowControl w:val="0"/>
        <w:tabs>
          <w:tab w:val="left" w:pos="2160"/>
        </w:tabs>
        <w:autoSpaceDE w:val="0"/>
        <w:autoSpaceDN w:val="0"/>
        <w:adjustRightInd w:val="0"/>
      </w:pPr>
      <w:proofErr w:type="spellStart"/>
      <w:r>
        <w:t>300.TABLE</w:t>
      </w:r>
      <w:proofErr w:type="spellEnd"/>
      <w:r>
        <w:t xml:space="preserve"> D</w:t>
      </w:r>
      <w:r>
        <w:tab/>
        <w:t xml:space="preserve">Heat Index Table/Apparent Temperature </w:t>
      </w:r>
    </w:p>
    <w:sectPr w:rsidR="003B6818" w:rsidSect="00F7013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0570"/>
    <w:rsid w:val="000217E1"/>
    <w:rsid w:val="00024FB7"/>
    <w:rsid w:val="00027FD0"/>
    <w:rsid w:val="00047D26"/>
    <w:rsid w:val="0005048A"/>
    <w:rsid w:val="00064FB1"/>
    <w:rsid w:val="00077EB8"/>
    <w:rsid w:val="000A76B0"/>
    <w:rsid w:val="0010240E"/>
    <w:rsid w:val="001217E0"/>
    <w:rsid w:val="001430AF"/>
    <w:rsid w:val="002222DF"/>
    <w:rsid w:val="002252E7"/>
    <w:rsid w:val="00285E67"/>
    <w:rsid w:val="002877F8"/>
    <w:rsid w:val="002C329A"/>
    <w:rsid w:val="0034407B"/>
    <w:rsid w:val="0034657E"/>
    <w:rsid w:val="003522BC"/>
    <w:rsid w:val="00373214"/>
    <w:rsid w:val="00383A16"/>
    <w:rsid w:val="003A65FE"/>
    <w:rsid w:val="003B2A2D"/>
    <w:rsid w:val="003B6818"/>
    <w:rsid w:val="003C5B95"/>
    <w:rsid w:val="003D6B23"/>
    <w:rsid w:val="00402692"/>
    <w:rsid w:val="00485A4B"/>
    <w:rsid w:val="00490456"/>
    <w:rsid w:val="00494098"/>
    <w:rsid w:val="004F50E0"/>
    <w:rsid w:val="005449C5"/>
    <w:rsid w:val="00552FB4"/>
    <w:rsid w:val="005C5E79"/>
    <w:rsid w:val="00611F41"/>
    <w:rsid w:val="00651DD2"/>
    <w:rsid w:val="006C6CB3"/>
    <w:rsid w:val="006D45DA"/>
    <w:rsid w:val="007114EE"/>
    <w:rsid w:val="00770570"/>
    <w:rsid w:val="00791801"/>
    <w:rsid w:val="007B5728"/>
    <w:rsid w:val="007C5B18"/>
    <w:rsid w:val="007D7E2D"/>
    <w:rsid w:val="007F203A"/>
    <w:rsid w:val="00813440"/>
    <w:rsid w:val="008C381E"/>
    <w:rsid w:val="009079C2"/>
    <w:rsid w:val="00915449"/>
    <w:rsid w:val="00921775"/>
    <w:rsid w:val="00932C77"/>
    <w:rsid w:val="009649EF"/>
    <w:rsid w:val="009732C0"/>
    <w:rsid w:val="00976E72"/>
    <w:rsid w:val="00980149"/>
    <w:rsid w:val="009C3854"/>
    <w:rsid w:val="009C4547"/>
    <w:rsid w:val="00A32304"/>
    <w:rsid w:val="00A43B98"/>
    <w:rsid w:val="00A804DF"/>
    <w:rsid w:val="00A903BD"/>
    <w:rsid w:val="00A95788"/>
    <w:rsid w:val="00AA1507"/>
    <w:rsid w:val="00AA70E0"/>
    <w:rsid w:val="00AB3E8C"/>
    <w:rsid w:val="00AD1F52"/>
    <w:rsid w:val="00BB0775"/>
    <w:rsid w:val="00BD54BF"/>
    <w:rsid w:val="00C05500"/>
    <w:rsid w:val="00C127D1"/>
    <w:rsid w:val="00C3227D"/>
    <w:rsid w:val="00C3309E"/>
    <w:rsid w:val="00C46A9D"/>
    <w:rsid w:val="00C609A4"/>
    <w:rsid w:val="00C978E8"/>
    <w:rsid w:val="00D54101"/>
    <w:rsid w:val="00E00AF6"/>
    <w:rsid w:val="00E137A3"/>
    <w:rsid w:val="00E42630"/>
    <w:rsid w:val="00E45078"/>
    <w:rsid w:val="00E672F8"/>
    <w:rsid w:val="00E800AD"/>
    <w:rsid w:val="00EA2BF2"/>
    <w:rsid w:val="00EB78E6"/>
    <w:rsid w:val="00F073F3"/>
    <w:rsid w:val="00F227F4"/>
    <w:rsid w:val="00F70138"/>
    <w:rsid w:val="00F75A45"/>
    <w:rsid w:val="00F93AF9"/>
    <w:rsid w:val="00F943D1"/>
    <w:rsid w:val="00F9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179AAC"/>
  <w15:docId w15:val="{17CF4DE1-4330-48C5-A136-1F7F6417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8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MessingerRR</dc:creator>
  <cp:keywords/>
  <dc:description/>
  <cp:lastModifiedBy>Shipley, Melissa A.</cp:lastModifiedBy>
  <cp:revision>3</cp:revision>
  <dcterms:created xsi:type="dcterms:W3CDTF">2024-08-12T19:35:00Z</dcterms:created>
  <dcterms:modified xsi:type="dcterms:W3CDTF">2024-09-13T13:42:00Z</dcterms:modified>
</cp:coreProperties>
</file>