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E5B" w14:textId="77777777" w:rsidR="00E53A5A" w:rsidRPr="00AA19F1" w:rsidRDefault="00E53A5A" w:rsidP="004F636A">
      <w:pPr>
        <w:ind w:left="720" w:hanging="720"/>
      </w:pPr>
    </w:p>
    <w:p w14:paraId="6223C0E8" w14:textId="77777777" w:rsidR="00E53A5A" w:rsidRPr="00E53A5A" w:rsidRDefault="00E53A5A" w:rsidP="00E53A5A">
      <w:pPr>
        <w:rPr>
          <w:b/>
          <w:bCs/>
        </w:rPr>
      </w:pPr>
      <w:r w:rsidRPr="00E53A5A">
        <w:rPr>
          <w:b/>
          <w:bCs/>
        </w:rPr>
        <w:t>Section 250.2900  Applicability of This Part to Rural Emergency Hospitals</w:t>
      </w:r>
    </w:p>
    <w:p w14:paraId="43F92B04" w14:textId="77777777" w:rsidR="00E53A5A" w:rsidRPr="00E53A5A" w:rsidRDefault="00E53A5A" w:rsidP="00E53A5A"/>
    <w:p w14:paraId="48F40002" w14:textId="77777777" w:rsidR="00E53A5A" w:rsidRPr="00E53A5A" w:rsidRDefault="00E53A5A" w:rsidP="00E53A5A">
      <w:r w:rsidRPr="00E53A5A">
        <w:t xml:space="preserve">This Part is applicable to rural emergency hospitals with the following exceptions: </w:t>
      </w:r>
    </w:p>
    <w:p w14:paraId="53B13879" w14:textId="77777777" w:rsidR="00E53A5A" w:rsidRPr="00E53A5A" w:rsidRDefault="00E53A5A" w:rsidP="00E53A5A"/>
    <w:p w14:paraId="50D05B70" w14:textId="505AD5C1" w:rsidR="00E53A5A" w:rsidRPr="00E53A5A" w:rsidRDefault="00E53A5A" w:rsidP="00E53A5A">
      <w:pPr>
        <w:ind w:left="1440" w:hanging="720"/>
      </w:pPr>
      <w:r w:rsidRPr="00E53A5A">
        <w:t>a)</w:t>
      </w:r>
      <w:r>
        <w:tab/>
      </w:r>
      <w:r w:rsidRPr="00E53A5A">
        <w:t xml:space="preserve">Sections 250.810, 250.820, 250.830, 250.850, 250.860 and 250.890 within Subpart H. </w:t>
      </w:r>
    </w:p>
    <w:p w14:paraId="6450BD97" w14:textId="77777777" w:rsidR="00E53A5A" w:rsidRPr="00E53A5A" w:rsidRDefault="00E53A5A" w:rsidP="00646D57"/>
    <w:p w14:paraId="088624E6" w14:textId="772E0394" w:rsidR="00E53A5A" w:rsidRPr="00E53A5A" w:rsidRDefault="00E53A5A" w:rsidP="00E53A5A">
      <w:pPr>
        <w:ind w:left="720"/>
      </w:pPr>
      <w:r w:rsidRPr="00E53A5A">
        <w:t>b)</w:t>
      </w:r>
      <w:r>
        <w:tab/>
      </w:r>
      <w:r w:rsidRPr="00E53A5A">
        <w:t>Section 250.1080 within Subpart I.</w:t>
      </w:r>
    </w:p>
    <w:p w14:paraId="1D423345" w14:textId="77777777" w:rsidR="00E53A5A" w:rsidRPr="00E53A5A" w:rsidRDefault="00E53A5A" w:rsidP="00646D57"/>
    <w:p w14:paraId="0FB59BE3" w14:textId="7882E9E3" w:rsidR="00E53A5A" w:rsidRPr="00E53A5A" w:rsidRDefault="00E53A5A" w:rsidP="00E53A5A">
      <w:pPr>
        <w:ind w:left="720"/>
      </w:pPr>
      <w:r w:rsidRPr="00E53A5A">
        <w:t>c)</w:t>
      </w:r>
      <w:r>
        <w:tab/>
      </w:r>
      <w:r w:rsidRPr="00E53A5A">
        <w:t xml:space="preserve">Sections 250.1630, 250.1650, and 250.1660 within Subpart M. </w:t>
      </w:r>
    </w:p>
    <w:p w14:paraId="452A0152" w14:textId="77777777" w:rsidR="00E53A5A" w:rsidRPr="00E53A5A" w:rsidRDefault="00E53A5A" w:rsidP="00646D57"/>
    <w:p w14:paraId="778186EB" w14:textId="12F127AA" w:rsidR="00E53A5A" w:rsidRPr="00E53A5A" w:rsidRDefault="00E53A5A" w:rsidP="00E53A5A">
      <w:pPr>
        <w:ind w:left="720"/>
      </w:pPr>
      <w:r w:rsidRPr="00E53A5A">
        <w:t>d)</w:t>
      </w:r>
      <w:r>
        <w:tab/>
      </w:r>
      <w:r w:rsidRPr="00E53A5A">
        <w:t>Subparts O, Q, S, V and W.</w:t>
      </w:r>
    </w:p>
    <w:p w14:paraId="3F21E74C" w14:textId="77777777" w:rsidR="00E53A5A" w:rsidRPr="00E53A5A" w:rsidRDefault="00E53A5A" w:rsidP="00646D57"/>
    <w:p w14:paraId="12B32741" w14:textId="272ECBAA" w:rsidR="00E53A5A" w:rsidRPr="00E53A5A" w:rsidRDefault="00E53A5A" w:rsidP="00E53A5A">
      <w:pPr>
        <w:ind w:left="1440" w:hanging="720"/>
      </w:pPr>
      <w:r w:rsidRPr="00E53A5A">
        <w:t>e)</w:t>
      </w:r>
      <w:r>
        <w:tab/>
      </w:r>
      <w:r w:rsidRPr="00E53A5A">
        <w:t xml:space="preserve">Subsections 250.2630(e) through (h) and subsection 250.2630(j) within Subpart U. </w:t>
      </w:r>
    </w:p>
    <w:p w14:paraId="046181D1" w14:textId="49480E7A" w:rsidR="000174EB" w:rsidRDefault="000174EB" w:rsidP="00E53A5A"/>
    <w:p w14:paraId="6C60305D" w14:textId="75E37AB4" w:rsidR="00E53A5A" w:rsidRPr="00E53A5A" w:rsidRDefault="00C470F4" w:rsidP="00E53A5A">
      <w:pPr>
        <w:ind w:left="720"/>
      </w:pPr>
      <w:r w:rsidRPr="00FD1AD2">
        <w:t>(Source:  A</w:t>
      </w:r>
      <w:r w:rsidR="00F1500D">
        <w:t>d</w:t>
      </w:r>
      <w:r w:rsidRPr="00FD1AD2">
        <w:t>d</w:t>
      </w:r>
      <w:r w:rsidR="00F1500D">
        <w:t>ed</w:t>
      </w:r>
      <w:r w:rsidRPr="00FD1AD2">
        <w:t xml:space="preserve"> at 4</w:t>
      </w:r>
      <w:r>
        <w:t>7</w:t>
      </w:r>
      <w:r w:rsidRPr="00FD1AD2">
        <w:t xml:space="preserve"> Ill. Reg. </w:t>
      </w:r>
      <w:r w:rsidR="00CF4CA5">
        <w:t>14455</w:t>
      </w:r>
      <w:r w:rsidRPr="00FD1AD2">
        <w:t xml:space="preserve">, effective </w:t>
      </w:r>
      <w:r w:rsidR="00CF4CA5">
        <w:t>September 26, 2023</w:t>
      </w:r>
      <w:r w:rsidRPr="00FD1AD2">
        <w:t>)</w:t>
      </w:r>
    </w:p>
    <w:sectPr w:rsidR="00E53A5A" w:rsidRPr="00E53A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16EB" w14:textId="77777777" w:rsidR="00222A92" w:rsidRDefault="00222A92">
      <w:r>
        <w:separator/>
      </w:r>
    </w:p>
  </w:endnote>
  <w:endnote w:type="continuationSeparator" w:id="0">
    <w:p w14:paraId="583047DB" w14:textId="77777777" w:rsidR="00222A92" w:rsidRDefault="002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D12B" w14:textId="77777777" w:rsidR="00222A92" w:rsidRDefault="00222A92">
      <w:r>
        <w:separator/>
      </w:r>
    </w:p>
  </w:footnote>
  <w:footnote w:type="continuationSeparator" w:id="0">
    <w:p w14:paraId="38A737E5" w14:textId="77777777" w:rsidR="00222A92" w:rsidRDefault="0022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A92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15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36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D57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9F8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A5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0F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79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A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3A5A"/>
    <w:rsid w:val="00E55DA9"/>
    <w:rsid w:val="00E563C3"/>
    <w:rsid w:val="00E613C3"/>
    <w:rsid w:val="00E64CC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62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00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61252"/>
  <w15:chartTrackingRefBased/>
  <w15:docId w15:val="{2F04920F-29CC-4D53-9B80-D2050678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2023-09-29T18:18:00Z</dcterms:created>
  <dcterms:modified xsi:type="dcterms:W3CDTF">2023-10-13T14:00:00Z</dcterms:modified>
</cp:coreProperties>
</file>