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B6B5" w14:textId="77777777" w:rsidR="0045516F" w:rsidRPr="00AF6A24" w:rsidRDefault="0045516F" w:rsidP="00AF6A24"/>
    <w:p w14:paraId="2FB42A2D" w14:textId="77777777" w:rsidR="0045516F" w:rsidRPr="00AF6A24" w:rsidRDefault="0045516F" w:rsidP="00AF6A24">
      <w:pPr>
        <w:rPr>
          <w:b/>
        </w:rPr>
      </w:pPr>
      <w:r w:rsidRPr="00AF6A24">
        <w:rPr>
          <w:b/>
        </w:rPr>
        <w:t>Section 250.445  Workplace Violence Prevention Program</w:t>
      </w:r>
    </w:p>
    <w:p w14:paraId="2DC2D3E5" w14:textId="77777777" w:rsidR="0045516F" w:rsidRPr="00AF6A24" w:rsidRDefault="0045516F" w:rsidP="00AF6A24"/>
    <w:p w14:paraId="2647BFF9" w14:textId="77777777" w:rsidR="0045516F" w:rsidRPr="00AF6A24" w:rsidRDefault="0045516F" w:rsidP="00AF6A24">
      <w:pPr>
        <w:ind w:left="1440" w:hanging="720"/>
      </w:pPr>
      <w:r w:rsidRPr="00AF6A24">
        <w:t>a)</w:t>
      </w:r>
      <w:r w:rsidR="00AF6A24">
        <w:tab/>
      </w:r>
      <w:r w:rsidRPr="00AF6A24">
        <w:rPr>
          <w:i/>
        </w:rPr>
        <w:t>A hospital licensed under the Act shall comply with the Health Care Violence Prevention Act.</w:t>
      </w:r>
      <w:r w:rsidRPr="00AF6A24">
        <w:t xml:space="preserve">  (Section 9.8 of the Act)</w:t>
      </w:r>
    </w:p>
    <w:p w14:paraId="299C8DBF" w14:textId="77777777" w:rsidR="0045516F" w:rsidRPr="00AF6A24" w:rsidRDefault="0045516F" w:rsidP="007A391F"/>
    <w:p w14:paraId="75F6AD81" w14:textId="77777777" w:rsidR="0045516F" w:rsidRPr="00AF6A24" w:rsidRDefault="0045516F" w:rsidP="00AF6A24">
      <w:pPr>
        <w:ind w:left="1440" w:hanging="720"/>
      </w:pPr>
      <w:r w:rsidRPr="00AF6A24">
        <w:t>b)</w:t>
      </w:r>
      <w:r w:rsidR="00AF6A24">
        <w:tab/>
      </w:r>
      <w:r w:rsidRPr="00AF6A24">
        <w:rPr>
          <w:i/>
        </w:rPr>
        <w:t>Each hospital shall display</w:t>
      </w:r>
      <w:r w:rsidR="0042467B">
        <w:rPr>
          <w:i/>
        </w:rPr>
        <w:t>, either by physical or electronic means,</w:t>
      </w:r>
      <w:r w:rsidRPr="00AF6A24">
        <w:rPr>
          <w:i/>
        </w:rPr>
        <w:t xml:space="preserve"> a notice stating that verbal aggression will not be tolerated and physical assault will be reported to law enforcement.</w:t>
      </w:r>
      <w:r w:rsidRPr="00AF6A24">
        <w:t xml:space="preserve">  (Section 15(c) of the Health Care Violence Prevention Act)</w:t>
      </w:r>
    </w:p>
    <w:p w14:paraId="136B14E5" w14:textId="77777777" w:rsidR="0045516F" w:rsidRPr="00AF6A24" w:rsidRDefault="0045516F" w:rsidP="007A391F"/>
    <w:p w14:paraId="0E0D3F61" w14:textId="77777777" w:rsidR="0045516F" w:rsidRPr="00AF6A24" w:rsidRDefault="0045516F" w:rsidP="00AF6A24">
      <w:pPr>
        <w:ind w:left="1440" w:hanging="720"/>
        <w:rPr>
          <w:i/>
        </w:rPr>
      </w:pPr>
      <w:r w:rsidRPr="00AF6A24">
        <w:t>c)</w:t>
      </w:r>
      <w:r w:rsidR="00AF6A24">
        <w:tab/>
      </w:r>
      <w:r w:rsidRPr="00AF6A24">
        <w:rPr>
          <w:i/>
        </w:rPr>
        <w:t xml:space="preserve">Each hospital shall create a workplace violence prevention program that complies with the Occupational Safety and Health Administration (OSHA) </w:t>
      </w:r>
      <w:r w:rsidR="00F656D1">
        <w:rPr>
          <w:i/>
        </w:rPr>
        <w:t>G</w:t>
      </w:r>
      <w:r w:rsidRPr="00AF6A24">
        <w:rPr>
          <w:i/>
        </w:rPr>
        <w:t xml:space="preserve">uidelines for </w:t>
      </w:r>
      <w:r w:rsidR="00F656D1">
        <w:rPr>
          <w:i/>
        </w:rPr>
        <w:t>P</w:t>
      </w:r>
      <w:r w:rsidRPr="00AF6A24">
        <w:rPr>
          <w:i/>
        </w:rPr>
        <w:t xml:space="preserve">reventing </w:t>
      </w:r>
      <w:r w:rsidR="00F656D1">
        <w:rPr>
          <w:i/>
        </w:rPr>
        <w:t>W</w:t>
      </w:r>
      <w:r w:rsidRPr="00AF6A24">
        <w:rPr>
          <w:i/>
        </w:rPr>
        <w:t xml:space="preserve">orkplace </w:t>
      </w:r>
      <w:r w:rsidR="00F656D1">
        <w:rPr>
          <w:i/>
        </w:rPr>
        <w:t>V</w:t>
      </w:r>
      <w:r w:rsidRPr="00AF6A24">
        <w:rPr>
          <w:i/>
        </w:rPr>
        <w:t xml:space="preserve">iolence for </w:t>
      </w:r>
      <w:r w:rsidR="00F656D1">
        <w:rPr>
          <w:i/>
        </w:rPr>
        <w:t>H</w:t>
      </w:r>
      <w:r w:rsidRPr="00AF6A24">
        <w:rPr>
          <w:i/>
        </w:rPr>
        <w:t xml:space="preserve">ealthcare and </w:t>
      </w:r>
      <w:r w:rsidR="00F656D1">
        <w:rPr>
          <w:i/>
        </w:rPr>
        <w:t>S</w:t>
      </w:r>
      <w:r w:rsidRPr="00AF6A24">
        <w:rPr>
          <w:i/>
        </w:rPr>
        <w:t xml:space="preserve">ocial </w:t>
      </w:r>
      <w:r w:rsidR="00F656D1">
        <w:rPr>
          <w:i/>
        </w:rPr>
        <w:t>S</w:t>
      </w:r>
      <w:r w:rsidRPr="00AF6A24">
        <w:rPr>
          <w:i/>
        </w:rPr>
        <w:t xml:space="preserve">ervice </w:t>
      </w:r>
      <w:r w:rsidR="00F656D1">
        <w:rPr>
          <w:i/>
        </w:rPr>
        <w:t>W</w:t>
      </w:r>
      <w:r w:rsidRPr="00AF6A24">
        <w:rPr>
          <w:i/>
        </w:rPr>
        <w:t>orkers.  In addition, the workplace violence prevention program shall include:</w:t>
      </w:r>
    </w:p>
    <w:p w14:paraId="2D4529D5" w14:textId="77777777" w:rsidR="0045516F" w:rsidRPr="00AF6A24" w:rsidRDefault="0045516F" w:rsidP="007A391F"/>
    <w:p w14:paraId="51628FB1" w14:textId="77777777" w:rsidR="0045516F" w:rsidRPr="00AF6A24" w:rsidRDefault="0045516F" w:rsidP="00AF6A24">
      <w:pPr>
        <w:ind w:left="2160" w:hanging="720"/>
      </w:pPr>
      <w:r w:rsidRPr="00AF6A24">
        <w:t>1)</w:t>
      </w:r>
      <w:r w:rsidR="00AF6A24">
        <w:tab/>
      </w:r>
      <w:r w:rsidRPr="00AF6A24">
        <w:rPr>
          <w:i/>
        </w:rPr>
        <w:t>the following classification of workplace violence as one of 4 possible types:</w:t>
      </w:r>
    </w:p>
    <w:p w14:paraId="4D2F65CC" w14:textId="77777777" w:rsidR="0045516F" w:rsidRPr="00AF6A24" w:rsidRDefault="0045516F" w:rsidP="007A391F"/>
    <w:p w14:paraId="2E611D8D" w14:textId="77777777" w:rsidR="0045516F" w:rsidRPr="00AF6A24" w:rsidRDefault="0045516F" w:rsidP="00AF6A24">
      <w:pPr>
        <w:ind w:left="2880" w:hanging="720"/>
        <w:rPr>
          <w:i/>
        </w:rPr>
      </w:pPr>
      <w:r w:rsidRPr="00AF6A24">
        <w:t>A)</w:t>
      </w:r>
      <w:r w:rsidR="00AF6A24">
        <w:tab/>
      </w:r>
      <w:r w:rsidR="00AF6A24" w:rsidRPr="00AF6A24">
        <w:rPr>
          <w:i/>
        </w:rPr>
        <w:t>"</w:t>
      </w:r>
      <w:r w:rsidRPr="00AF6A24">
        <w:rPr>
          <w:i/>
        </w:rPr>
        <w:t>Type 1 violence</w:t>
      </w:r>
      <w:r w:rsidR="00AF6A24" w:rsidRPr="00AF6A24">
        <w:rPr>
          <w:i/>
        </w:rPr>
        <w:t>"</w:t>
      </w:r>
      <w:r w:rsidRPr="00AF6A24">
        <w:rPr>
          <w:i/>
        </w:rPr>
        <w:t xml:space="preserve"> – workplace violence committed by a person who has no legitimate business at the work site and includes violent acts by anyone who enters the workplace with the intent to commit a crime;</w:t>
      </w:r>
    </w:p>
    <w:p w14:paraId="5EB766EA" w14:textId="77777777" w:rsidR="0045516F" w:rsidRPr="00AF6A24" w:rsidRDefault="0045516F" w:rsidP="007A391F"/>
    <w:p w14:paraId="3CF3FDCB" w14:textId="77777777" w:rsidR="0045516F" w:rsidRPr="00AF6A24" w:rsidRDefault="0045516F" w:rsidP="00AF6A24">
      <w:pPr>
        <w:ind w:left="2880" w:hanging="720"/>
        <w:rPr>
          <w:i/>
        </w:rPr>
      </w:pPr>
      <w:r w:rsidRPr="00AF6A24">
        <w:t>B)</w:t>
      </w:r>
      <w:r w:rsidR="00AF6A24">
        <w:tab/>
      </w:r>
      <w:r w:rsidR="00AF6A24" w:rsidRPr="00AF6A24">
        <w:rPr>
          <w:i/>
        </w:rPr>
        <w:t>"Type 2 violence"</w:t>
      </w:r>
      <w:r w:rsidRPr="00AF6A24">
        <w:rPr>
          <w:i/>
        </w:rPr>
        <w:t xml:space="preserve"> – workplace violence directed at employees by customers, clients, patients, students, inmates, visitors, or other individuals accompanying a patient;</w:t>
      </w:r>
    </w:p>
    <w:p w14:paraId="775C25F7" w14:textId="77777777" w:rsidR="0045516F" w:rsidRPr="00AF6A24" w:rsidRDefault="0045516F" w:rsidP="007A391F"/>
    <w:p w14:paraId="2529710A" w14:textId="77777777" w:rsidR="0045516F" w:rsidRPr="00AF6A24" w:rsidRDefault="0045516F" w:rsidP="00AF6A24">
      <w:pPr>
        <w:ind w:left="2880" w:hanging="720"/>
        <w:rPr>
          <w:i/>
        </w:rPr>
      </w:pPr>
      <w:r w:rsidRPr="00AF6A24">
        <w:t>C</w:t>
      </w:r>
      <w:r w:rsidR="00F656D1">
        <w:t>)</w:t>
      </w:r>
      <w:r w:rsidR="00AF6A24">
        <w:tab/>
      </w:r>
      <w:r w:rsidR="00AF6A24" w:rsidRPr="00AF6A24">
        <w:rPr>
          <w:i/>
        </w:rPr>
        <w:t>"Type 3 violence"</w:t>
      </w:r>
      <w:r w:rsidRPr="00AF6A24">
        <w:rPr>
          <w:i/>
        </w:rPr>
        <w:t xml:space="preserve"> – workplace violence against an employee by a present or former employee, supervisor, or manager;</w:t>
      </w:r>
      <w:r w:rsidRPr="00AF6A24">
        <w:t xml:space="preserve"> or</w:t>
      </w:r>
    </w:p>
    <w:p w14:paraId="41E24D4C" w14:textId="77777777" w:rsidR="0045516F" w:rsidRPr="00AF6A24" w:rsidRDefault="0045516F" w:rsidP="007A391F"/>
    <w:p w14:paraId="21BC2D16" w14:textId="77777777" w:rsidR="0045516F" w:rsidRPr="00AF6A24" w:rsidRDefault="0045516F" w:rsidP="00AF6A24">
      <w:pPr>
        <w:ind w:left="2880" w:hanging="720"/>
      </w:pPr>
      <w:r w:rsidRPr="00AF6A24">
        <w:t>D</w:t>
      </w:r>
      <w:r w:rsidR="00F656D1">
        <w:t>)</w:t>
      </w:r>
      <w:r w:rsidR="00AF6A24">
        <w:tab/>
      </w:r>
      <w:r w:rsidR="00AF6A24" w:rsidRPr="00AF6A24">
        <w:rPr>
          <w:i/>
        </w:rPr>
        <w:t>"Type 4 violence"</w:t>
      </w:r>
      <w:r w:rsidRPr="00AF6A24">
        <w:rPr>
          <w:i/>
        </w:rPr>
        <w:t xml:space="preserve"> – workplace violence committed in the workplace by someone who does not work there, but has or is known to have had a personal relationship with an employee.</w:t>
      </w:r>
    </w:p>
    <w:p w14:paraId="4B1A5B9D" w14:textId="77777777" w:rsidR="0045516F" w:rsidRPr="00AF6A24" w:rsidRDefault="0045516F" w:rsidP="007A391F"/>
    <w:p w14:paraId="4D397FD5" w14:textId="77777777" w:rsidR="0045516F" w:rsidRPr="00AF6A24" w:rsidRDefault="0045516F" w:rsidP="00AF6A24">
      <w:pPr>
        <w:ind w:left="2160" w:hanging="720"/>
        <w:rPr>
          <w:i/>
        </w:rPr>
      </w:pPr>
      <w:r w:rsidRPr="00AF6A24">
        <w:t>2)</w:t>
      </w:r>
      <w:r w:rsidR="00AF6A24">
        <w:tab/>
      </w:r>
      <w:r w:rsidRPr="00AF6A24">
        <w:rPr>
          <w:i/>
        </w:rPr>
        <w:t>management commitment and worker participation, including, but not limited to nurses;</w:t>
      </w:r>
    </w:p>
    <w:p w14:paraId="31E9FA80" w14:textId="77777777" w:rsidR="0045516F" w:rsidRPr="00AF6A24" w:rsidRDefault="0045516F" w:rsidP="007A391F"/>
    <w:p w14:paraId="783BDE75" w14:textId="77777777" w:rsidR="0045516F" w:rsidRPr="00AF6A24" w:rsidRDefault="0045516F" w:rsidP="00AF6A24">
      <w:pPr>
        <w:ind w:left="1440"/>
        <w:rPr>
          <w:i/>
        </w:rPr>
      </w:pPr>
      <w:r w:rsidRPr="00AF6A24">
        <w:t>3)</w:t>
      </w:r>
      <w:r w:rsidR="00AF6A24">
        <w:tab/>
      </w:r>
      <w:r w:rsidRPr="00AF6A24">
        <w:rPr>
          <w:i/>
        </w:rPr>
        <w:t>worksite analysis and identification of potential hazards;</w:t>
      </w:r>
    </w:p>
    <w:p w14:paraId="2BD2262A" w14:textId="77777777" w:rsidR="0045516F" w:rsidRPr="00AF6A24" w:rsidRDefault="0045516F" w:rsidP="007A391F"/>
    <w:p w14:paraId="380EF63F" w14:textId="77777777" w:rsidR="0045516F" w:rsidRPr="00AF6A24" w:rsidRDefault="0045516F" w:rsidP="00AF6A24">
      <w:pPr>
        <w:ind w:left="1440"/>
        <w:rPr>
          <w:i/>
        </w:rPr>
      </w:pPr>
      <w:r w:rsidRPr="00AF6A24">
        <w:t>4)</w:t>
      </w:r>
      <w:r w:rsidR="00AF6A24">
        <w:tab/>
      </w:r>
      <w:r w:rsidRPr="00AF6A24">
        <w:rPr>
          <w:i/>
        </w:rPr>
        <w:t>hazard prevention and control;</w:t>
      </w:r>
    </w:p>
    <w:p w14:paraId="31099253" w14:textId="77777777" w:rsidR="0045516F" w:rsidRPr="00AF6A24" w:rsidRDefault="0045516F" w:rsidP="007A391F"/>
    <w:p w14:paraId="573F3FE9" w14:textId="77777777" w:rsidR="0045516F" w:rsidRPr="00AF6A24" w:rsidRDefault="0045516F" w:rsidP="00AF6A24">
      <w:pPr>
        <w:ind w:left="2160" w:hanging="720"/>
      </w:pPr>
      <w:r w:rsidRPr="00AF6A24">
        <w:t>5)</w:t>
      </w:r>
      <w:r w:rsidR="00AF6A24">
        <w:tab/>
      </w:r>
      <w:r w:rsidRPr="00AF6A24">
        <w:rPr>
          <w:i/>
        </w:rPr>
        <w:t>safety and health training</w:t>
      </w:r>
      <w:r w:rsidRPr="00AF6A24">
        <w:t xml:space="preserve"> that includes </w:t>
      </w:r>
      <w:r w:rsidR="00F656D1">
        <w:t xml:space="preserve">annual </w:t>
      </w:r>
      <w:r w:rsidRPr="00AF6A24">
        <w:t>completion of one of the following online courses:</w:t>
      </w:r>
    </w:p>
    <w:p w14:paraId="3083AB9B" w14:textId="77777777" w:rsidR="0045516F" w:rsidRPr="00AF6A24" w:rsidRDefault="0045516F" w:rsidP="007A391F"/>
    <w:p w14:paraId="465B2A9B" w14:textId="63712E9E" w:rsidR="001A3A7E" w:rsidRDefault="001A3A7E" w:rsidP="001A3A7E">
      <w:pPr>
        <w:ind w:left="2880" w:hanging="720"/>
      </w:pPr>
      <w:r>
        <w:t>A)</w:t>
      </w:r>
      <w:r>
        <w:tab/>
        <w:t>Preventing Workplace Violence in Healthcare</w:t>
      </w:r>
      <w:r w:rsidR="00552614">
        <w:t xml:space="preserve"> (OSHA)</w:t>
      </w:r>
      <w:r w:rsidR="000707D5">
        <w:t>; or</w:t>
      </w:r>
      <w:r>
        <w:t xml:space="preserve">  </w:t>
      </w:r>
    </w:p>
    <w:p w14:paraId="327E5939" w14:textId="77777777" w:rsidR="001A3A7E" w:rsidRDefault="001A3A7E" w:rsidP="007A391F"/>
    <w:p w14:paraId="34319C2D" w14:textId="485112C6" w:rsidR="001A3A7E" w:rsidRDefault="001A3A7E" w:rsidP="001A3A7E">
      <w:pPr>
        <w:ind w:left="2880" w:hanging="720"/>
      </w:pPr>
      <w:r>
        <w:t>B)</w:t>
      </w:r>
      <w:r>
        <w:tab/>
        <w:t>Workplace Violence Prevention for Nurses</w:t>
      </w:r>
      <w:r w:rsidR="00552614">
        <w:t xml:space="preserve"> (CDC)</w:t>
      </w:r>
      <w:r>
        <w:rPr>
          <w:color w:val="000000"/>
        </w:rPr>
        <w:t xml:space="preserve">; </w:t>
      </w:r>
      <w:r>
        <w:rPr>
          <w:i/>
          <w:color w:val="000000"/>
        </w:rPr>
        <w:t>and</w:t>
      </w:r>
    </w:p>
    <w:p w14:paraId="6E413439" w14:textId="77777777" w:rsidR="001A3A7E" w:rsidRPr="00AF6A24" w:rsidRDefault="001A3A7E" w:rsidP="007A391F"/>
    <w:p w14:paraId="567D72A8" w14:textId="77777777" w:rsidR="0045516F" w:rsidRPr="00AF6A24" w:rsidRDefault="0045516F" w:rsidP="00AF6A24">
      <w:pPr>
        <w:ind w:left="2160" w:hanging="720"/>
      </w:pPr>
      <w:r w:rsidRPr="00AF6A24">
        <w:t>6</w:t>
      </w:r>
      <w:r w:rsidR="00AF6A24">
        <w:t>)</w:t>
      </w:r>
      <w:r w:rsidR="00AF6A24">
        <w:tab/>
      </w:r>
      <w:r w:rsidRPr="00FA6093">
        <w:rPr>
          <w:i/>
        </w:rPr>
        <w:t>recordkeeping and evaluation of the violence prevention program.</w:t>
      </w:r>
      <w:r w:rsidRPr="00AF6A24">
        <w:t xml:space="preserve">  (Section 20 of the Health Care Violence Prevention Act)</w:t>
      </w:r>
    </w:p>
    <w:p w14:paraId="25A46BED" w14:textId="77777777" w:rsidR="0045516F" w:rsidRPr="00AF6A24" w:rsidRDefault="0045516F" w:rsidP="007A391F"/>
    <w:p w14:paraId="2FCD3538" w14:textId="77777777" w:rsidR="0045516F" w:rsidRPr="00AF6A24" w:rsidRDefault="0045516F" w:rsidP="00AF6A24">
      <w:pPr>
        <w:ind w:left="720"/>
      </w:pPr>
      <w:r w:rsidRPr="00AF6A24">
        <w:t>d)</w:t>
      </w:r>
      <w:r w:rsidR="005878AD">
        <w:tab/>
      </w:r>
      <w:r w:rsidRPr="00AF6A24">
        <w:t>A hospital</w:t>
      </w:r>
      <w:r w:rsidR="005878AD">
        <w:t>'</w:t>
      </w:r>
      <w:r w:rsidRPr="00AF6A24">
        <w:t>s workplace violence prevention program shall also include:</w:t>
      </w:r>
    </w:p>
    <w:p w14:paraId="6E7F822D" w14:textId="77777777" w:rsidR="0045516F" w:rsidRPr="00AF6A24" w:rsidRDefault="0045516F" w:rsidP="007A391F"/>
    <w:p w14:paraId="2CB1FA93" w14:textId="77777777" w:rsidR="0045516F" w:rsidRPr="00AF6A24" w:rsidRDefault="0045516F" w:rsidP="005878AD">
      <w:pPr>
        <w:ind w:left="2160" w:hanging="720"/>
      </w:pPr>
      <w:r w:rsidRPr="00AF6A24">
        <w:t>1)</w:t>
      </w:r>
      <w:r w:rsidR="005878AD">
        <w:tab/>
      </w:r>
      <w:r w:rsidRPr="00AF6A24">
        <w:t>An overview of the incidence and prevalence of sexual assault and sexual violence;</w:t>
      </w:r>
    </w:p>
    <w:p w14:paraId="42E6A78D" w14:textId="77777777" w:rsidR="0045516F" w:rsidRPr="00AF6A24" w:rsidRDefault="0045516F" w:rsidP="007A391F"/>
    <w:p w14:paraId="25B6B75F" w14:textId="77777777" w:rsidR="0045516F" w:rsidRPr="00AF6A24" w:rsidRDefault="0045516F" w:rsidP="005878AD">
      <w:pPr>
        <w:ind w:left="1440"/>
      </w:pPr>
      <w:r w:rsidRPr="00AF6A24">
        <w:t>2)</w:t>
      </w:r>
      <w:r w:rsidR="005878AD">
        <w:tab/>
      </w:r>
      <w:r w:rsidRPr="00AF6A24">
        <w:t>Strategies and approaches to prevent sexual violence;</w:t>
      </w:r>
    </w:p>
    <w:p w14:paraId="6DA5879C" w14:textId="77777777" w:rsidR="0045516F" w:rsidRPr="00AF6A24" w:rsidRDefault="0045516F" w:rsidP="007A391F"/>
    <w:p w14:paraId="02504C2F" w14:textId="77777777" w:rsidR="0045516F" w:rsidRPr="00AF6A24" w:rsidRDefault="0045516F" w:rsidP="005878AD">
      <w:pPr>
        <w:ind w:left="1440"/>
      </w:pPr>
      <w:r w:rsidRPr="00AF6A24">
        <w:t>3)</w:t>
      </w:r>
      <w:r w:rsidR="005878AD">
        <w:tab/>
      </w:r>
      <w:r w:rsidRPr="00AF6A24">
        <w:t>Intervention procedures to report sexual violence;</w:t>
      </w:r>
    </w:p>
    <w:p w14:paraId="5D8758C0" w14:textId="77777777" w:rsidR="0045516F" w:rsidRPr="00AF6A24" w:rsidRDefault="0045516F" w:rsidP="007A391F"/>
    <w:p w14:paraId="2C64A801" w14:textId="77777777" w:rsidR="0045516F" w:rsidRPr="00AF6A24" w:rsidRDefault="0045516F" w:rsidP="005878AD">
      <w:pPr>
        <w:ind w:left="2160" w:hanging="720"/>
      </w:pPr>
      <w:r w:rsidRPr="00AF6A24">
        <w:t>4)</w:t>
      </w:r>
      <w:r w:rsidR="005878AD">
        <w:tab/>
      </w:r>
      <w:r w:rsidRPr="00AF6A24">
        <w:t>Contact information for local programs and services to assist victims of sexual violence; and</w:t>
      </w:r>
    </w:p>
    <w:p w14:paraId="2C8DE836" w14:textId="77777777" w:rsidR="0045516F" w:rsidRPr="00AF6A24" w:rsidRDefault="0045516F" w:rsidP="007A391F"/>
    <w:p w14:paraId="5B121BC9" w14:textId="77777777" w:rsidR="00694FF0" w:rsidRPr="00AF6A24" w:rsidRDefault="0045516F" w:rsidP="000707D5">
      <w:pPr>
        <w:ind w:left="2160" w:hanging="720"/>
      </w:pPr>
      <w:r w:rsidRPr="00AF6A24">
        <w:t>5)</w:t>
      </w:r>
      <w:r w:rsidR="005878AD">
        <w:tab/>
      </w:r>
      <w:r w:rsidRPr="00AF6A24">
        <w:t>Additional training and education resources regarding the prevention and reporting of sexual violence, including, but not limited to</w:t>
      </w:r>
      <w:r w:rsidR="00F656D1">
        <w:t>,</w:t>
      </w:r>
      <w:r w:rsidRPr="00AF6A24">
        <w:t xml:space="preserve"> the Centers for Disease Control and Prevention</w:t>
      </w:r>
      <w:r w:rsidR="005878AD">
        <w:t>'</w:t>
      </w:r>
      <w:r w:rsidRPr="00AF6A24">
        <w:t>s STOP SV: A Technical Package to Prevent Sexual Violence</w:t>
      </w:r>
      <w:r w:rsidR="00E95241">
        <w:t>.</w:t>
      </w:r>
    </w:p>
    <w:p w14:paraId="60C0C263" w14:textId="77777777" w:rsidR="00E95241" w:rsidRDefault="00E95241" w:rsidP="007A391F"/>
    <w:p w14:paraId="5DEE3E08" w14:textId="0630EBEA" w:rsidR="000174EB" w:rsidRPr="00AF6A24" w:rsidRDefault="0042467B" w:rsidP="005878AD">
      <w:pPr>
        <w:ind w:firstLine="720"/>
      </w:pPr>
      <w:r>
        <w:t xml:space="preserve">(Source:  Amended at 46 Ill. Reg. </w:t>
      </w:r>
      <w:r w:rsidR="009E7175">
        <w:t>15597</w:t>
      </w:r>
      <w:r>
        <w:t xml:space="preserve">, effective </w:t>
      </w:r>
      <w:r w:rsidR="009E7175">
        <w:t>September 1, 2022</w:t>
      </w:r>
      <w:r>
        <w:t>)</w:t>
      </w:r>
    </w:p>
    <w:sectPr w:rsidR="000174EB" w:rsidRPr="00AF6A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4132" w14:textId="77777777" w:rsidR="00116618" w:rsidRDefault="00116618">
      <w:r>
        <w:separator/>
      </w:r>
    </w:p>
  </w:endnote>
  <w:endnote w:type="continuationSeparator" w:id="0">
    <w:p w14:paraId="23812EF3" w14:textId="77777777" w:rsidR="00116618" w:rsidRDefault="0011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B298" w14:textId="77777777" w:rsidR="00116618" w:rsidRDefault="00116618">
      <w:r>
        <w:separator/>
      </w:r>
    </w:p>
  </w:footnote>
  <w:footnote w:type="continuationSeparator" w:id="0">
    <w:p w14:paraId="53C3935F" w14:textId="77777777" w:rsidR="00116618" w:rsidRDefault="0011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7D5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61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A7E"/>
    <w:rsid w:val="001A6EDB"/>
    <w:rsid w:val="001B5F27"/>
    <w:rsid w:val="001C1D61"/>
    <w:rsid w:val="001C71C2"/>
    <w:rsid w:val="001C7D95"/>
    <w:rsid w:val="001D0EBA"/>
    <w:rsid w:val="001D0EFC"/>
    <w:rsid w:val="001D3E95"/>
    <w:rsid w:val="001D7BEB"/>
    <w:rsid w:val="001E3074"/>
    <w:rsid w:val="001E630C"/>
    <w:rsid w:val="001F2A01"/>
    <w:rsid w:val="001F572B"/>
    <w:rsid w:val="002015E7"/>
    <w:rsid w:val="002047E2"/>
    <w:rsid w:val="00207D79"/>
    <w:rsid w:val="0021213F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67B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16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614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8AD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4FF0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0B5"/>
    <w:rsid w:val="007A1867"/>
    <w:rsid w:val="007A2C3B"/>
    <w:rsid w:val="007A391F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020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175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EF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A24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24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6D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09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EE5A3"/>
  <w15:chartTrackingRefBased/>
  <w15:docId w15:val="{80AE38F8-A7B2-4C39-9A97-EDE5CA6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1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58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2022-08-31T15:27:00Z</dcterms:created>
  <dcterms:modified xsi:type="dcterms:W3CDTF">2022-09-16T14:08:00Z</dcterms:modified>
</cp:coreProperties>
</file>