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AA" w:rsidRDefault="00A21DAA" w:rsidP="00A21D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DAA" w:rsidRDefault="00A21DAA" w:rsidP="00A21DAA">
      <w:pPr>
        <w:widowControl w:val="0"/>
        <w:autoSpaceDE w:val="0"/>
        <w:autoSpaceDN w:val="0"/>
        <w:adjustRightInd w:val="0"/>
        <w:jc w:val="center"/>
      </w:pPr>
      <w:r>
        <w:t>PART 245</w:t>
      </w:r>
    </w:p>
    <w:p w:rsidR="008746BF" w:rsidRDefault="00A21DAA" w:rsidP="00A21DAA">
      <w:pPr>
        <w:widowControl w:val="0"/>
        <w:autoSpaceDE w:val="0"/>
        <w:autoSpaceDN w:val="0"/>
        <w:adjustRightInd w:val="0"/>
        <w:jc w:val="center"/>
      </w:pPr>
      <w:r>
        <w:t>HOME HEALTH</w:t>
      </w:r>
      <w:r w:rsidR="008F1C43">
        <w:t xml:space="preserve">, HOME SERVICES, </w:t>
      </w:r>
    </w:p>
    <w:p w:rsidR="00A21DAA" w:rsidRDefault="008F1C43" w:rsidP="00A21DAA">
      <w:pPr>
        <w:widowControl w:val="0"/>
        <w:autoSpaceDE w:val="0"/>
        <w:autoSpaceDN w:val="0"/>
        <w:adjustRightInd w:val="0"/>
        <w:jc w:val="center"/>
      </w:pPr>
      <w:r>
        <w:t>AND HOME NURSING</w:t>
      </w:r>
      <w:r w:rsidR="00A21DAA">
        <w:t xml:space="preserve"> AGENCY CODE</w:t>
      </w:r>
    </w:p>
    <w:p w:rsidR="00EA2D90" w:rsidRDefault="00EA2D90" w:rsidP="00A21DAA">
      <w:pPr>
        <w:widowControl w:val="0"/>
        <w:autoSpaceDE w:val="0"/>
        <w:autoSpaceDN w:val="0"/>
        <w:adjustRightInd w:val="0"/>
        <w:jc w:val="center"/>
      </w:pPr>
    </w:p>
    <w:sectPr w:rsidR="00EA2D90" w:rsidSect="00A21D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DAA"/>
    <w:rsid w:val="000E1779"/>
    <w:rsid w:val="002A30BA"/>
    <w:rsid w:val="004E1E5A"/>
    <w:rsid w:val="005C3366"/>
    <w:rsid w:val="005E63DF"/>
    <w:rsid w:val="00861544"/>
    <w:rsid w:val="008746BF"/>
    <w:rsid w:val="008F1C43"/>
    <w:rsid w:val="00A21DAA"/>
    <w:rsid w:val="00D02B20"/>
    <w:rsid w:val="00E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245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245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