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25" w:rsidRDefault="00DF2825" w:rsidP="00DF2825">
      <w:pPr>
        <w:widowControl w:val="0"/>
        <w:autoSpaceDE w:val="0"/>
        <w:autoSpaceDN w:val="0"/>
        <w:adjustRightInd w:val="0"/>
      </w:pPr>
      <w:bookmarkStart w:id="0" w:name="_GoBack"/>
      <w:bookmarkEnd w:id="0"/>
    </w:p>
    <w:p w:rsidR="00DF2825" w:rsidRDefault="00DF2825" w:rsidP="00DF2825">
      <w:pPr>
        <w:widowControl w:val="0"/>
        <w:autoSpaceDE w:val="0"/>
        <w:autoSpaceDN w:val="0"/>
        <w:adjustRightInd w:val="0"/>
      </w:pPr>
      <w:r>
        <w:rPr>
          <w:b/>
          <w:bCs/>
        </w:rPr>
        <w:t>Section 240.60  HMO Self-Evaluation Structure</w:t>
      </w:r>
      <w:r>
        <w:t xml:space="preserve"> </w:t>
      </w:r>
    </w:p>
    <w:p w:rsidR="00DF2825" w:rsidRDefault="00DF2825" w:rsidP="00DF2825">
      <w:pPr>
        <w:widowControl w:val="0"/>
        <w:autoSpaceDE w:val="0"/>
        <w:autoSpaceDN w:val="0"/>
        <w:adjustRightInd w:val="0"/>
      </w:pPr>
    </w:p>
    <w:p w:rsidR="00DF2825" w:rsidRDefault="00DF2825" w:rsidP="00DF2825">
      <w:pPr>
        <w:widowControl w:val="0"/>
        <w:autoSpaceDE w:val="0"/>
        <w:autoSpaceDN w:val="0"/>
        <w:adjustRightInd w:val="0"/>
        <w:ind w:left="1440" w:hanging="720"/>
      </w:pPr>
      <w:r>
        <w:t>a)</w:t>
      </w:r>
      <w:r>
        <w:tab/>
        <w:t xml:space="preserve">The application for an HMO Certificate of Authority shall contain a description of the actions that will be taken by the HMO to: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1)</w:t>
      </w:r>
      <w:r>
        <w:tab/>
        <w:t xml:space="preserve">Monitor, on an </w:t>
      </w:r>
      <w:r w:rsidR="00742B57">
        <w:t>ongoing</w:t>
      </w:r>
      <w:r>
        <w:t xml:space="preserve"> basis, the quality, availability and accessibility of care delivered under the auspices of the HMO, and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2)</w:t>
      </w:r>
      <w:r>
        <w:tab/>
        <w:t xml:space="preserve">Implement change, where necessary, based on problem identification, analysis and identification of corrective action. </w:t>
      </w:r>
    </w:p>
    <w:p w:rsidR="00A2779F" w:rsidRDefault="00A2779F" w:rsidP="00DF2825">
      <w:pPr>
        <w:widowControl w:val="0"/>
        <w:autoSpaceDE w:val="0"/>
        <w:autoSpaceDN w:val="0"/>
        <w:adjustRightInd w:val="0"/>
        <w:ind w:left="1440" w:hanging="720"/>
      </w:pPr>
    </w:p>
    <w:p w:rsidR="00DF2825" w:rsidRDefault="00DF2825" w:rsidP="00DF2825">
      <w:pPr>
        <w:widowControl w:val="0"/>
        <w:autoSpaceDE w:val="0"/>
        <w:autoSpaceDN w:val="0"/>
        <w:adjustRightInd w:val="0"/>
        <w:ind w:left="1440" w:hanging="720"/>
      </w:pPr>
      <w:r>
        <w:t>b)</w:t>
      </w:r>
      <w:r>
        <w:tab/>
        <w:t xml:space="preserve">The application for an HMO Certificate of Authority shall contain a description of the quality assessment program adopted by the HMO, which shall meet the following requirements: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1)</w:t>
      </w:r>
      <w:r>
        <w:tab/>
        <w:t xml:space="preserve">The quality assessment program shall address both the medical and administrative aspects of the provision and delivery of health care services, such as availability, accessibility and continuity of care.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2)</w:t>
      </w:r>
      <w:r>
        <w:tab/>
      </w:r>
      <w:r w:rsidR="00742B57">
        <w:t>The HMO shall have</w:t>
      </w:r>
      <w:r>
        <w:t xml:space="preserve"> a written quality assessment plan that</w:t>
      </w:r>
      <w:r w:rsidR="0055163F">
        <w:t>:</w:t>
      </w:r>
      <w:r>
        <w:t xml:space="preserv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r>
      <w:r w:rsidR="00742B57">
        <w:t>Establishes</w:t>
      </w:r>
      <w:r>
        <w:t xml:space="preserve"> goals, timeframes and objectives for the quality assessment program</w:t>
      </w:r>
      <w:r w:rsidR="00742B57">
        <w:t>;</w:t>
      </w:r>
      <w:r>
        <w:t xml:space="preserv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r>
      <w:r w:rsidR="00742B57">
        <w:t>Outlines</w:t>
      </w:r>
      <w:r>
        <w:t xml:space="preserve"> the organizational structure that will be utilized in implementing the quality assessment monitoring activities and the recommendations that result from the quality assessment monitoring activities</w:t>
      </w:r>
      <w:r w:rsidR="00742B57">
        <w:t>;</w:t>
      </w:r>
      <w:r>
        <w:t xml:space="preserve"> and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r>
      <w:r w:rsidR="00742B57">
        <w:t>Describes</w:t>
      </w:r>
      <w:r>
        <w:t xml:space="preserve"> the methodology and criteria that will be used to evaluate the health care services provided under the auspices of the HMO.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3)</w:t>
      </w:r>
      <w:r>
        <w:tab/>
        <w:t xml:space="preserve">Quality assessment monitoring activities shall include the following: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t xml:space="preserve">Problems or concerns relative to the care rendered to enrollees shall be identified. Enrollees' accessibility to health care providers, appropriateness of utilization, and concerns identified by the HMO's medical or administrative staff and enrollees shall be considered.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t xml:space="preserve">Problems or concerns identified by the quality assessment activities shall be evaluated in accordance with the written plan's methodology and criteria to determine whether problems or concerns do indeed exist, and what the causes of the problems or </w:t>
      </w:r>
      <w:r>
        <w:lastRenderedPageBreak/>
        <w:t xml:space="preserve">concerns are.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t xml:space="preserve">An action plan shall be developed and implemented to correct the problems or concerns that have been verified. The action plan shall include an educational component for providers included in the action plan.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D)</w:t>
      </w:r>
      <w:r>
        <w:tab/>
        <w:t xml:space="preserve">Follow-up measures shall be implemented to evaluate the effectiveness of the action plan.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E)</w:t>
      </w:r>
      <w:r>
        <w:tab/>
      </w:r>
      <w:r w:rsidR="00742B57">
        <w:t>The HMO shall have</w:t>
      </w:r>
      <w:r>
        <w:t xml:space="preserve"> an </w:t>
      </w:r>
      <w:r w:rsidR="0055163F">
        <w:t>ongoing</w:t>
      </w:r>
      <w:r>
        <w:t xml:space="preserve"> process for monitoring the continued effectiveness of action plans in preventing problems from reoccurring, and in preventing problems from developing.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4)</w:t>
      </w:r>
      <w:r>
        <w:tab/>
      </w:r>
      <w:r w:rsidR="00742B57">
        <w:t>The</w:t>
      </w:r>
      <w:r>
        <w:t xml:space="preserve"> quality assessment program</w:t>
      </w:r>
      <w:r w:rsidR="00742B57">
        <w:t xml:space="preserve"> shall include physician participation</w:t>
      </w:r>
      <w:r>
        <w:t xml:space="preserve">, and all medical decisions shall be made by the medical director or the HMO's peer review body.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5)</w:t>
      </w:r>
      <w:r>
        <w:tab/>
        <w:t>Reports of quality assessment activities shall be made to the governing board of the HMO on a quarterly basis</w:t>
      </w:r>
      <w:r w:rsidR="00742B57">
        <w:t>, at a minimum</w:t>
      </w:r>
      <w:r>
        <w:t xml:space="preserv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t xml:space="preserve">Records and minutes shall be kept on meetings that pertain to quality assessment activities.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t xml:space="preserve">Copies of reports of quality assessment activities shall be forwarded to the administrators of the HMO.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t xml:space="preserve">The HMO shall make records and reports of quality assessment activities available for review by the Department, and the HMO shall submit the records to the Department upon request. In accordance with Sections 8-2101 and 8-2102 of the Code of Civil Procedure </w:t>
      </w:r>
      <w:r w:rsidR="00742B57">
        <w:t>[735 ILCS 5]</w:t>
      </w:r>
      <w:r>
        <w:t xml:space="preserve">, these records and reports shall be used solely for the purpose of evaluating and improving the quality of care rendered to enrollees through the HMO, and shall therefore </w:t>
      </w:r>
      <w:r>
        <w:rPr>
          <w:i/>
          <w:iCs/>
        </w:rPr>
        <w:t>not be admissible as evidence, nor discoverable in any action of any kind in any court or before any tribunal, board, agency or person</w:t>
      </w:r>
      <w:r w:rsidR="00E8796E" w:rsidRPr="00E8796E">
        <w:rPr>
          <w:i/>
          <w:iCs/>
        </w:rPr>
        <w:t>.</w:t>
      </w:r>
      <w:r w:rsidR="0055163F">
        <w:rPr>
          <w:i/>
          <w:iCs/>
        </w:rPr>
        <w:t xml:space="preserve"> </w:t>
      </w:r>
      <w:r w:rsidR="0055163F">
        <w:t>(Section 8-2102 of the Code of Civil Procedure)</w:t>
      </w:r>
      <w:r>
        <w:t xml:space="preserve"> </w:t>
      </w:r>
    </w:p>
    <w:p w:rsidR="00A2779F" w:rsidRDefault="00A2779F" w:rsidP="00DF2825">
      <w:pPr>
        <w:widowControl w:val="0"/>
        <w:autoSpaceDE w:val="0"/>
        <w:autoSpaceDN w:val="0"/>
        <w:adjustRightInd w:val="0"/>
        <w:ind w:left="1440" w:hanging="720"/>
      </w:pPr>
    </w:p>
    <w:p w:rsidR="00DF2825" w:rsidRDefault="00DF2825" w:rsidP="00DF2825">
      <w:pPr>
        <w:widowControl w:val="0"/>
        <w:autoSpaceDE w:val="0"/>
        <w:autoSpaceDN w:val="0"/>
        <w:adjustRightInd w:val="0"/>
        <w:ind w:left="1440" w:hanging="720"/>
      </w:pPr>
      <w:r>
        <w:t>c)</w:t>
      </w:r>
      <w:r>
        <w:tab/>
        <w:t xml:space="preserve">The application for an HMO Certificate of Authority shall contain a description of the medical record review program adopted by the HMO, which shall meet the following requirements: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1)</w:t>
      </w:r>
      <w:r>
        <w:tab/>
      </w:r>
      <w:r w:rsidR="00742B57">
        <w:t>A</w:t>
      </w:r>
      <w:r>
        <w:t xml:space="preserve"> written medical record review program </w:t>
      </w:r>
      <w:r w:rsidR="00742B57">
        <w:t>shall:</w:t>
      </w:r>
      <w:r>
        <w:t xml:space="preserv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r>
      <w:r w:rsidR="00742B57">
        <w:t>Establish</w:t>
      </w:r>
      <w:r>
        <w:t xml:space="preserve"> minimum chart standards </w:t>
      </w:r>
      <w:r w:rsidR="0055163F">
        <w:t>that</w:t>
      </w:r>
      <w:r>
        <w:t xml:space="preserve"> shall be consistent with the medical record standards contained in this Part (</w:t>
      </w:r>
      <w:r w:rsidR="0055163F">
        <w:t>see</w:t>
      </w:r>
      <w:r>
        <w:t xml:space="preserve"> Section </w:t>
      </w:r>
      <w:r>
        <w:lastRenderedPageBreak/>
        <w:t>240.90)</w:t>
      </w:r>
      <w:r w:rsidR="00742B57">
        <w:t>;</w:t>
      </w:r>
      <w:r>
        <w:t xml:space="preserve">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r>
      <w:r w:rsidR="00742B57">
        <w:t>Provide</w:t>
      </w:r>
      <w:r>
        <w:t xml:space="preserve"> for a review and evaluation of the medical record documentation of primary care </w:t>
      </w:r>
      <w:r w:rsidR="00742B57">
        <w:t>physicians pursuant to the HMO</w:t>
      </w:r>
      <w:r w:rsidR="00E8796E">
        <w:t xml:space="preserve"> medical record review program</w:t>
      </w:r>
      <w:r w:rsidR="00742B57">
        <w:t>, demonstrat</w:t>
      </w:r>
      <w:r w:rsidR="0055163F">
        <w:t>ing</w:t>
      </w:r>
      <w:r w:rsidR="00742B57">
        <w:t xml:space="preserve"> that </w:t>
      </w:r>
      <w:r w:rsidR="0055163F">
        <w:t>the HMO</w:t>
      </w:r>
      <w:r w:rsidR="00742B57">
        <w:t xml:space="preserve"> has assessed medical record practices;</w:t>
      </w:r>
      <w:r>
        <w:t xml:space="preserve"> and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r>
      <w:r w:rsidR="00742B57">
        <w:t>Include</w:t>
      </w:r>
      <w:r>
        <w:t xml:space="preserve"> a program of correction and education that will be implemented when deficiencies relative to chart documentation are found. </w:t>
      </w:r>
      <w:r w:rsidR="001C132E">
        <w:t>S</w:t>
      </w:r>
      <w:r>
        <w:t xml:space="preserve">uch a program shall include a means for the follow-up and correction of deficiencies.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2)</w:t>
      </w:r>
      <w:r>
        <w:tab/>
        <w:t>Reports of medical record review activities shall be made</w:t>
      </w:r>
      <w:r w:rsidR="00742B57">
        <w:t>,</w:t>
      </w:r>
      <w:r>
        <w:t xml:space="preserve"> at a minimum, on a quarterly basis.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t xml:space="preserve">Records and minutes shall be kept on meetings that pertain to medical record review activities.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t>Copies of reports of medical record review activities shall be forward</w:t>
      </w:r>
      <w:r w:rsidR="001C132E">
        <w:t>ed</w:t>
      </w:r>
      <w:r>
        <w:t xml:space="preserve"> to the administrators of the HMO.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t xml:space="preserve">The HMO shall make records and reports of medical record review activities available for review by the Department, and the HMO shall submit the records to the Department upon request. In accordance with Sections 8-2101 and 8-2102 of the Code of Civil Procedure, these records and reports shall be used solely for the purpose of evaluating and improving the quality of care rendered to enrollees through the HMO, and shall therefore </w:t>
      </w:r>
      <w:r>
        <w:rPr>
          <w:i/>
          <w:iCs/>
        </w:rPr>
        <w:t>not be admissible as evidence, nor discoverable in any action of any kind in any court or before any tribunal, board, agency or person</w:t>
      </w:r>
      <w:r w:rsidR="00E8796E" w:rsidRPr="00E8796E">
        <w:rPr>
          <w:iCs/>
        </w:rPr>
        <w:t>.</w:t>
      </w:r>
      <w:r w:rsidR="00E8796E">
        <w:rPr>
          <w:i/>
          <w:iCs/>
        </w:rPr>
        <w:t xml:space="preserve"> </w:t>
      </w:r>
      <w:r w:rsidR="0055163F">
        <w:rPr>
          <w:i/>
          <w:iCs/>
        </w:rPr>
        <w:t xml:space="preserve"> </w:t>
      </w:r>
      <w:r w:rsidR="0055163F">
        <w:t>(Section 8-2102 of the Code of Civil Procedure)</w:t>
      </w:r>
      <w:r>
        <w:t xml:space="preserve">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3)</w:t>
      </w:r>
      <w:r>
        <w:tab/>
      </w:r>
      <w:r w:rsidR="00742B57">
        <w:t>The HMO shall provide</w:t>
      </w:r>
      <w:r>
        <w:t xml:space="preserve"> an outline of the organizational structure that will be used in implementing the medical record review activities and the recommendations that result from the medical record review activities. </w:t>
      </w:r>
    </w:p>
    <w:p w:rsidR="00A2779F" w:rsidRDefault="00A2779F" w:rsidP="00DF2825">
      <w:pPr>
        <w:widowControl w:val="0"/>
        <w:autoSpaceDE w:val="0"/>
        <w:autoSpaceDN w:val="0"/>
        <w:adjustRightInd w:val="0"/>
        <w:ind w:left="1440" w:hanging="720"/>
      </w:pPr>
    </w:p>
    <w:p w:rsidR="00DF2825" w:rsidRDefault="00DF2825" w:rsidP="00DF2825">
      <w:pPr>
        <w:widowControl w:val="0"/>
        <w:autoSpaceDE w:val="0"/>
        <w:autoSpaceDN w:val="0"/>
        <w:adjustRightInd w:val="0"/>
        <w:ind w:left="1440" w:hanging="720"/>
      </w:pPr>
      <w:r>
        <w:t>d)</w:t>
      </w:r>
      <w:r>
        <w:tab/>
        <w:t xml:space="preserve">The application for an HMO Certificate of Authority shall contain a description of the utilization review program adopted by the HMO, which shall meet the following requirements: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1)</w:t>
      </w:r>
      <w:r>
        <w:tab/>
        <w:t xml:space="preserve">The utilization review program shall include procedures for the compilation of statistics </w:t>
      </w:r>
      <w:r w:rsidR="00742B57">
        <w:t>that</w:t>
      </w:r>
      <w:r>
        <w:t xml:space="preserve"> relate to health services information.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2)</w:t>
      </w:r>
      <w:r>
        <w:tab/>
        <w:t xml:space="preserve">The utilization review program shall review and evaluate health related statistical information, such as hospital admissions, ambulatory encounters, and the level of care utilized.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3)</w:t>
      </w:r>
      <w:r>
        <w:tab/>
      </w:r>
      <w:r w:rsidR="00742B57">
        <w:t>The HMO shall</w:t>
      </w:r>
      <w:r>
        <w:t xml:space="preserve"> outline the organizational structure that will be used in implementing the utilization review program activities and the recommendations that result from the utilization review activities. </w:t>
      </w:r>
    </w:p>
    <w:p w:rsidR="00A2779F" w:rsidRDefault="00A2779F" w:rsidP="00DF2825">
      <w:pPr>
        <w:widowControl w:val="0"/>
        <w:autoSpaceDE w:val="0"/>
        <w:autoSpaceDN w:val="0"/>
        <w:adjustRightInd w:val="0"/>
        <w:ind w:left="2160" w:hanging="720"/>
      </w:pPr>
    </w:p>
    <w:p w:rsidR="00DF2825" w:rsidRDefault="00DF2825" w:rsidP="00DF2825">
      <w:pPr>
        <w:widowControl w:val="0"/>
        <w:autoSpaceDE w:val="0"/>
        <w:autoSpaceDN w:val="0"/>
        <w:adjustRightInd w:val="0"/>
        <w:ind w:left="2160" w:hanging="720"/>
      </w:pPr>
      <w:r>
        <w:t>4)</w:t>
      </w:r>
      <w:r>
        <w:tab/>
        <w:t xml:space="preserve">Reports of utilization review activities shall be made to the governing board of the HMO at a minimum, on a quarterly basis.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A)</w:t>
      </w:r>
      <w:r>
        <w:tab/>
        <w:t xml:space="preserve">Records and minutes shall be kept on meetings that pertain to utilization review activities.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B)</w:t>
      </w:r>
      <w:r>
        <w:tab/>
        <w:t xml:space="preserve">Copies of reports of utilization review activities shall be forwarded to the administrators of the HMO. </w:t>
      </w:r>
    </w:p>
    <w:p w:rsidR="00A2779F" w:rsidRDefault="00A2779F" w:rsidP="00DF2825">
      <w:pPr>
        <w:widowControl w:val="0"/>
        <w:autoSpaceDE w:val="0"/>
        <w:autoSpaceDN w:val="0"/>
        <w:adjustRightInd w:val="0"/>
        <w:ind w:left="2880" w:hanging="720"/>
      </w:pPr>
    </w:p>
    <w:p w:rsidR="00DF2825" w:rsidRDefault="00DF2825" w:rsidP="00DF2825">
      <w:pPr>
        <w:widowControl w:val="0"/>
        <w:autoSpaceDE w:val="0"/>
        <w:autoSpaceDN w:val="0"/>
        <w:adjustRightInd w:val="0"/>
        <w:ind w:left="2880" w:hanging="720"/>
      </w:pPr>
      <w:r>
        <w:t>C)</w:t>
      </w:r>
      <w:r>
        <w:tab/>
        <w:t xml:space="preserve">The HMO shall make records and reports of utilization review activities available for review by the Department, and the HMO shall submit the records to the Department upon request. In accordance with Sections 8-2101 and 8-2102 of the Code of Civil Procedure, these records and reports shall be used solely for the purpose of evaluating and improving the quality of care rendered to enrollees through the HMO, and shall therefore </w:t>
      </w:r>
      <w:r>
        <w:rPr>
          <w:i/>
          <w:iCs/>
        </w:rPr>
        <w:t>not be admissible as evidence, nor discoverable in any action of any kind in any court or before any tribunal, board, agency or person</w:t>
      </w:r>
      <w:r w:rsidR="00E8796E">
        <w:rPr>
          <w:i/>
          <w:iCs/>
        </w:rPr>
        <w:t>.</w:t>
      </w:r>
      <w:r w:rsidR="00E8796E" w:rsidRPr="00E8796E">
        <w:rPr>
          <w:iCs/>
        </w:rPr>
        <w:t xml:space="preserve"> </w:t>
      </w:r>
      <w:r w:rsidR="0055163F" w:rsidRPr="00E8796E">
        <w:rPr>
          <w:iCs/>
        </w:rPr>
        <w:t xml:space="preserve"> </w:t>
      </w:r>
      <w:r w:rsidR="0055163F">
        <w:t>(Section 8-2102 of the Code of Civil Procedure)</w:t>
      </w:r>
      <w:r>
        <w:t xml:space="preserve"> </w:t>
      </w:r>
    </w:p>
    <w:p w:rsidR="00742B57" w:rsidRDefault="00742B57" w:rsidP="00742B57">
      <w:pPr>
        <w:widowControl w:val="0"/>
        <w:autoSpaceDE w:val="0"/>
        <w:autoSpaceDN w:val="0"/>
        <w:adjustRightInd w:val="0"/>
      </w:pPr>
    </w:p>
    <w:p w:rsidR="00742B57" w:rsidRPr="00D55B37" w:rsidRDefault="00742B57">
      <w:pPr>
        <w:pStyle w:val="JCARSourceNote"/>
        <w:ind w:left="720"/>
      </w:pPr>
      <w:r w:rsidRPr="00D55B37">
        <w:t xml:space="preserve">(Source:  </w:t>
      </w:r>
      <w:r>
        <w:t>Amended</w:t>
      </w:r>
      <w:r w:rsidRPr="00D55B37">
        <w:t xml:space="preserve"> at </w:t>
      </w:r>
      <w:r>
        <w:t>34 I</w:t>
      </w:r>
      <w:r w:rsidRPr="00D55B37">
        <w:t xml:space="preserve">ll. Reg. </w:t>
      </w:r>
      <w:r w:rsidR="005944D0">
        <w:t>8104</w:t>
      </w:r>
      <w:r w:rsidRPr="00D55B37">
        <w:t xml:space="preserve">, effective </w:t>
      </w:r>
      <w:r w:rsidR="005944D0">
        <w:t>June 2, 2010</w:t>
      </w:r>
      <w:r w:rsidRPr="00D55B37">
        <w:t>)</w:t>
      </w:r>
    </w:p>
    <w:sectPr w:rsidR="00742B57" w:rsidRPr="00D55B37" w:rsidSect="00DF28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825"/>
    <w:rsid w:val="001C132E"/>
    <w:rsid w:val="00284BCB"/>
    <w:rsid w:val="0055163F"/>
    <w:rsid w:val="005944D0"/>
    <w:rsid w:val="005C3366"/>
    <w:rsid w:val="006C2830"/>
    <w:rsid w:val="00742B57"/>
    <w:rsid w:val="009F1E2C"/>
    <w:rsid w:val="00A03824"/>
    <w:rsid w:val="00A2779F"/>
    <w:rsid w:val="00C368E0"/>
    <w:rsid w:val="00DF2825"/>
    <w:rsid w:val="00E8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2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