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EAC" w:rsidRDefault="008F7EAC" w:rsidP="00960E92"/>
    <w:p w:rsidR="009428B6" w:rsidRPr="009428B6" w:rsidRDefault="009428B6" w:rsidP="009428B6">
      <w:pPr>
        <w:rPr>
          <w:b/>
        </w:rPr>
      </w:pPr>
      <w:r w:rsidRPr="009428B6">
        <w:rPr>
          <w:b/>
        </w:rPr>
        <w:t>Section 235.160  Communication and Annual Report</w:t>
      </w:r>
    </w:p>
    <w:p w:rsidR="009428B6" w:rsidRPr="008F7EAC" w:rsidRDefault="009428B6" w:rsidP="00960E92"/>
    <w:p w:rsidR="009428B6" w:rsidRPr="009428B6" w:rsidRDefault="009428B6" w:rsidP="009428B6">
      <w:pPr>
        <w:ind w:left="-57"/>
      </w:pPr>
      <w:r w:rsidRPr="009428B6">
        <w:t xml:space="preserve">The Department will </w:t>
      </w:r>
      <w:r w:rsidRPr="005A3B7D">
        <w:t>communicate with</w:t>
      </w:r>
      <w:r w:rsidRPr="009428B6">
        <w:rPr>
          <w:i/>
        </w:rPr>
        <w:t xml:space="preserve"> health care facilities to maximize the use of the </w:t>
      </w:r>
      <w:r w:rsidRPr="009428B6">
        <w:t>adverse health care event</w:t>
      </w:r>
      <w:r w:rsidRPr="009428B6">
        <w:rPr>
          <w:i/>
        </w:rPr>
        <w:t xml:space="preserve"> reporting system to improve health care quality. </w:t>
      </w:r>
      <w:r w:rsidRPr="009428B6">
        <w:t>(Section 10-3</w:t>
      </w:r>
      <w:r w:rsidR="005A3B7D">
        <w:t>0</w:t>
      </w:r>
      <w:r w:rsidRPr="009428B6">
        <w:t>(b) of the Act)</w:t>
      </w:r>
    </w:p>
    <w:p w:rsidR="009428B6" w:rsidRPr="009428B6" w:rsidRDefault="009428B6" w:rsidP="00960E92"/>
    <w:p w:rsidR="009428B6" w:rsidRPr="009428B6" w:rsidRDefault="009428B6" w:rsidP="008F7EAC">
      <w:pPr>
        <w:ind w:left="1440" w:hanging="720"/>
      </w:pPr>
      <w:r w:rsidRPr="009428B6">
        <w:t>a)</w:t>
      </w:r>
      <w:r w:rsidRPr="009428B6">
        <w:tab/>
        <w:t>T</w:t>
      </w:r>
      <w:bookmarkStart w:id="0" w:name="_GoBack"/>
      <w:bookmarkEnd w:id="0"/>
      <w:r w:rsidRPr="009428B6">
        <w:t xml:space="preserve">he Department will collect and analyze data from adverse health care event reports </w:t>
      </w:r>
      <w:r w:rsidRPr="009428B6">
        <w:rPr>
          <w:i/>
        </w:rPr>
        <w:t xml:space="preserve">to determine patterns of </w:t>
      </w:r>
      <w:r w:rsidR="00640963">
        <w:t>system</w:t>
      </w:r>
      <w:r w:rsidRPr="009428B6">
        <w:rPr>
          <w:i/>
        </w:rPr>
        <w:t xml:space="preserve"> failure in the health care system and successful methods to correct these failures. </w:t>
      </w:r>
      <w:r w:rsidRPr="009428B6">
        <w:t xml:space="preserve"> (Section 10-30(b) of the Act)</w:t>
      </w:r>
    </w:p>
    <w:p w:rsidR="009428B6" w:rsidRPr="009428B6" w:rsidRDefault="009428B6" w:rsidP="00960E92"/>
    <w:p w:rsidR="009428B6" w:rsidRPr="008F7EAC" w:rsidRDefault="008F7EAC" w:rsidP="008F7EAC">
      <w:pPr>
        <w:ind w:left="1440" w:hanging="720"/>
      </w:pPr>
      <w:r>
        <w:t>b)</w:t>
      </w:r>
      <w:r>
        <w:tab/>
      </w:r>
      <w:r w:rsidR="009428B6" w:rsidRPr="008F7EAC">
        <w:t xml:space="preserve">The data collected will be used to provide adverse health care event prevention recommendations to Illinois health care facilities and to help to ensure a data base of adverse health care event reports that will provide greater understanding of adverse health care events and promote the reduction of risk for </w:t>
      </w:r>
      <w:r w:rsidR="005A3B7D">
        <w:t>those</w:t>
      </w:r>
      <w:r w:rsidR="009428B6" w:rsidRPr="008F7EAC">
        <w:t xml:space="preserve"> events.</w:t>
      </w:r>
    </w:p>
    <w:p w:rsidR="009428B6" w:rsidRPr="008F7EAC" w:rsidRDefault="009428B6" w:rsidP="00960E92"/>
    <w:p w:rsidR="009428B6" w:rsidRDefault="009428B6" w:rsidP="008F7EAC">
      <w:pPr>
        <w:ind w:left="1440" w:hanging="720"/>
      </w:pPr>
      <w:r w:rsidRPr="008F7EAC">
        <w:t>c)</w:t>
      </w:r>
      <w:r w:rsidRPr="008F7EAC">
        <w:tab/>
        <w:t>The Department will publish an annual report to increase general knowledge about adverse health care events, their causes, and strategies for prevention.  This report will be made available to the public.</w:t>
      </w:r>
    </w:p>
    <w:p w:rsidR="00FE257C" w:rsidRDefault="00FE257C" w:rsidP="00960E92"/>
    <w:p w:rsidR="00FE257C" w:rsidRPr="008F7EAC" w:rsidRDefault="00FE257C" w:rsidP="008F7EAC">
      <w:pPr>
        <w:ind w:left="1440" w:hanging="720"/>
      </w:pPr>
      <w:r>
        <w:t xml:space="preserve">(Source:  Amended at </w:t>
      </w:r>
      <w:r w:rsidR="0028471B">
        <w:t>40</w:t>
      </w:r>
      <w:r>
        <w:t xml:space="preserve"> Ill. Reg. </w:t>
      </w:r>
      <w:r w:rsidR="00601253">
        <w:t>375</w:t>
      </w:r>
      <w:r>
        <w:t xml:space="preserve">, effective </w:t>
      </w:r>
      <w:r w:rsidR="00601253">
        <w:t>December 23, 2015</w:t>
      </w:r>
      <w:r>
        <w:t>)</w:t>
      </w:r>
    </w:p>
    <w:sectPr w:rsidR="00FE257C" w:rsidRPr="008F7EAC"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BA2" w:rsidRDefault="00EF4BA2">
      <w:r>
        <w:separator/>
      </w:r>
    </w:p>
  </w:endnote>
  <w:endnote w:type="continuationSeparator" w:id="0">
    <w:p w:rsidR="00EF4BA2" w:rsidRDefault="00EF4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BA2" w:rsidRDefault="00EF4BA2">
      <w:r>
        <w:separator/>
      </w:r>
    </w:p>
  </w:footnote>
  <w:footnote w:type="continuationSeparator" w:id="0">
    <w:p w:rsidR="00EF4BA2" w:rsidRDefault="00EF4B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A82D82"/>
    <w:multiLevelType w:val="hybridMultilevel"/>
    <w:tmpl w:val="F9387212"/>
    <w:lvl w:ilvl="0" w:tplc="97D68EA2">
      <w:start w:val="1"/>
      <w:numFmt w:val="lowerLetter"/>
      <w:lvlText w:val="%1)"/>
      <w:lvlJc w:val="left"/>
      <w:pPr>
        <w:tabs>
          <w:tab w:val="num" w:pos="1440"/>
        </w:tabs>
        <w:ind w:left="1440" w:hanging="720"/>
      </w:pPr>
      <w:rPr>
        <w:i w:val="0"/>
      </w:rPr>
    </w:lvl>
    <w:lvl w:ilvl="1" w:tplc="A4A87106">
      <w:start w:val="1"/>
      <w:numFmt w:val="decimal"/>
      <w:lvlText w:val="%2)"/>
      <w:lvlJc w:val="left"/>
      <w:pPr>
        <w:tabs>
          <w:tab w:val="num" w:pos="2160"/>
        </w:tabs>
        <w:ind w:left="2160" w:hanging="720"/>
      </w:pPr>
      <w:rPr>
        <w:i w:val="0"/>
      </w:rPr>
    </w:lvl>
    <w:lvl w:ilvl="2" w:tplc="04090001">
      <w:start w:val="1"/>
      <w:numFmt w:val="bullet"/>
      <w:lvlText w:val=""/>
      <w:lvlJc w:val="left"/>
      <w:pPr>
        <w:tabs>
          <w:tab w:val="num" w:pos="2700"/>
        </w:tabs>
        <w:ind w:left="2700" w:hanging="360"/>
      </w:pPr>
      <w:rPr>
        <w:rFonts w:ascii="Symbol" w:hAnsi="Symbol" w:hint="default"/>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428B6"/>
    <w:rsid w:val="00001F1D"/>
    <w:rsid w:val="00003CEF"/>
    <w:rsid w:val="00011A7D"/>
    <w:rsid w:val="000122C7"/>
    <w:rsid w:val="000158C8"/>
    <w:rsid w:val="00023902"/>
    <w:rsid w:val="00023DDC"/>
    <w:rsid w:val="00024942"/>
    <w:rsid w:val="00026C9D"/>
    <w:rsid w:val="00026F05"/>
    <w:rsid w:val="00030823"/>
    <w:rsid w:val="00031A90"/>
    <w:rsid w:val="00031AC4"/>
    <w:rsid w:val="00033603"/>
    <w:rsid w:val="0004011F"/>
    <w:rsid w:val="00042314"/>
    <w:rsid w:val="00050531"/>
    <w:rsid w:val="00057CC9"/>
    <w:rsid w:val="00061344"/>
    <w:rsid w:val="00066013"/>
    <w:rsid w:val="000676A6"/>
    <w:rsid w:val="00072490"/>
    <w:rsid w:val="00074368"/>
    <w:rsid w:val="000765E0"/>
    <w:rsid w:val="00083E97"/>
    <w:rsid w:val="00085CDF"/>
    <w:rsid w:val="0008689B"/>
    <w:rsid w:val="00087129"/>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0833"/>
    <w:rsid w:val="000F25A1"/>
    <w:rsid w:val="000F6C6D"/>
    <w:rsid w:val="000F6F18"/>
    <w:rsid w:val="00103C24"/>
    <w:rsid w:val="00107412"/>
    <w:rsid w:val="00110883"/>
    <w:rsid w:val="00110A0B"/>
    <w:rsid w:val="00114190"/>
    <w:rsid w:val="0012221A"/>
    <w:rsid w:val="001328A0"/>
    <w:rsid w:val="00134B37"/>
    <w:rsid w:val="0014104E"/>
    <w:rsid w:val="00145C78"/>
    <w:rsid w:val="00146F30"/>
    <w:rsid w:val="00147FE9"/>
    <w:rsid w:val="0015097E"/>
    <w:rsid w:val="00153DEA"/>
    <w:rsid w:val="00154F65"/>
    <w:rsid w:val="00155217"/>
    <w:rsid w:val="00155905"/>
    <w:rsid w:val="001632EB"/>
    <w:rsid w:val="00163EEE"/>
    <w:rsid w:val="00164756"/>
    <w:rsid w:val="00165CF9"/>
    <w:rsid w:val="00172E13"/>
    <w:rsid w:val="00181B15"/>
    <w:rsid w:val="001830D0"/>
    <w:rsid w:val="00183205"/>
    <w:rsid w:val="00185DAC"/>
    <w:rsid w:val="001877D0"/>
    <w:rsid w:val="00193ABB"/>
    <w:rsid w:val="0019502A"/>
    <w:rsid w:val="001A67C2"/>
    <w:rsid w:val="001A6EDB"/>
    <w:rsid w:val="001B5671"/>
    <w:rsid w:val="001B5F27"/>
    <w:rsid w:val="001C1D61"/>
    <w:rsid w:val="001C1D7C"/>
    <w:rsid w:val="001C71C2"/>
    <w:rsid w:val="001C7D95"/>
    <w:rsid w:val="001D0EBA"/>
    <w:rsid w:val="001D0EFC"/>
    <w:rsid w:val="001D4AE4"/>
    <w:rsid w:val="001D5B3C"/>
    <w:rsid w:val="001E3074"/>
    <w:rsid w:val="001E630C"/>
    <w:rsid w:val="001F572B"/>
    <w:rsid w:val="002015E7"/>
    <w:rsid w:val="002018DF"/>
    <w:rsid w:val="002047E2"/>
    <w:rsid w:val="00207D79"/>
    <w:rsid w:val="0021114F"/>
    <w:rsid w:val="002133B1"/>
    <w:rsid w:val="00213BC5"/>
    <w:rsid w:val="0022052A"/>
    <w:rsid w:val="002209C0"/>
    <w:rsid w:val="00220B91"/>
    <w:rsid w:val="00225354"/>
    <w:rsid w:val="00225398"/>
    <w:rsid w:val="0023173C"/>
    <w:rsid w:val="002324A0"/>
    <w:rsid w:val="002325F1"/>
    <w:rsid w:val="002375DD"/>
    <w:rsid w:val="002524EC"/>
    <w:rsid w:val="0026224A"/>
    <w:rsid w:val="00264AD1"/>
    <w:rsid w:val="002667B7"/>
    <w:rsid w:val="00267D8C"/>
    <w:rsid w:val="00272138"/>
    <w:rsid w:val="002721C1"/>
    <w:rsid w:val="00272986"/>
    <w:rsid w:val="00274640"/>
    <w:rsid w:val="002754AC"/>
    <w:rsid w:val="002760EE"/>
    <w:rsid w:val="0028471B"/>
    <w:rsid w:val="002875DD"/>
    <w:rsid w:val="002958AD"/>
    <w:rsid w:val="002A54F1"/>
    <w:rsid w:val="002A643F"/>
    <w:rsid w:val="002A72C2"/>
    <w:rsid w:val="002A7CB6"/>
    <w:rsid w:val="002C5D80"/>
    <w:rsid w:val="002C63F6"/>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4DCA"/>
    <w:rsid w:val="00367A2E"/>
    <w:rsid w:val="003709E5"/>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E619F"/>
    <w:rsid w:val="003F0EC8"/>
    <w:rsid w:val="003F2136"/>
    <w:rsid w:val="003F24E6"/>
    <w:rsid w:val="003F3A28"/>
    <w:rsid w:val="003F5FD7"/>
    <w:rsid w:val="003F60AF"/>
    <w:rsid w:val="00400CE9"/>
    <w:rsid w:val="004014FB"/>
    <w:rsid w:val="00404222"/>
    <w:rsid w:val="0040431F"/>
    <w:rsid w:val="00406E9F"/>
    <w:rsid w:val="00420E63"/>
    <w:rsid w:val="004218A0"/>
    <w:rsid w:val="00423B74"/>
    <w:rsid w:val="00426A13"/>
    <w:rsid w:val="00431CFE"/>
    <w:rsid w:val="004326E0"/>
    <w:rsid w:val="00434D08"/>
    <w:rsid w:val="00441A81"/>
    <w:rsid w:val="004430B3"/>
    <w:rsid w:val="004448CB"/>
    <w:rsid w:val="004536AB"/>
    <w:rsid w:val="00453E6F"/>
    <w:rsid w:val="00454A46"/>
    <w:rsid w:val="00455043"/>
    <w:rsid w:val="0045741C"/>
    <w:rsid w:val="00461E78"/>
    <w:rsid w:val="0046272D"/>
    <w:rsid w:val="00465962"/>
    <w:rsid w:val="0047017E"/>
    <w:rsid w:val="00471A17"/>
    <w:rsid w:val="00471E01"/>
    <w:rsid w:val="004724DC"/>
    <w:rsid w:val="00472846"/>
    <w:rsid w:val="00475AE2"/>
    <w:rsid w:val="004773DE"/>
    <w:rsid w:val="00477B8E"/>
    <w:rsid w:val="00480853"/>
    <w:rsid w:val="00483B7F"/>
    <w:rsid w:val="0048457F"/>
    <w:rsid w:val="004925CE"/>
    <w:rsid w:val="00493C66"/>
    <w:rsid w:val="0049486A"/>
    <w:rsid w:val="00494F1C"/>
    <w:rsid w:val="004A2DF2"/>
    <w:rsid w:val="004B0153"/>
    <w:rsid w:val="004B41BC"/>
    <w:rsid w:val="004B51AE"/>
    <w:rsid w:val="004B59D9"/>
    <w:rsid w:val="004B6FF4"/>
    <w:rsid w:val="004D3FC1"/>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516"/>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181F"/>
    <w:rsid w:val="005948A7"/>
    <w:rsid w:val="005A2494"/>
    <w:rsid w:val="005A3B7D"/>
    <w:rsid w:val="005A73F7"/>
    <w:rsid w:val="005B1905"/>
    <w:rsid w:val="005C5F6E"/>
    <w:rsid w:val="005D2B43"/>
    <w:rsid w:val="005D35F3"/>
    <w:rsid w:val="005E03A7"/>
    <w:rsid w:val="005E3D55"/>
    <w:rsid w:val="005F2891"/>
    <w:rsid w:val="00601253"/>
    <w:rsid w:val="006132CE"/>
    <w:rsid w:val="006138A8"/>
    <w:rsid w:val="00620BBA"/>
    <w:rsid w:val="006247D4"/>
    <w:rsid w:val="00626C17"/>
    <w:rsid w:val="00631875"/>
    <w:rsid w:val="00634D17"/>
    <w:rsid w:val="0064019B"/>
    <w:rsid w:val="00640963"/>
    <w:rsid w:val="00640C80"/>
    <w:rsid w:val="00641AEA"/>
    <w:rsid w:val="0064484F"/>
    <w:rsid w:val="0064660E"/>
    <w:rsid w:val="00651FF5"/>
    <w:rsid w:val="00664D68"/>
    <w:rsid w:val="00670B89"/>
    <w:rsid w:val="00672AD4"/>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D3BF5"/>
    <w:rsid w:val="006E00BF"/>
    <w:rsid w:val="006E1AE0"/>
    <w:rsid w:val="006E1F95"/>
    <w:rsid w:val="006F36BD"/>
    <w:rsid w:val="006F58CA"/>
    <w:rsid w:val="006F7BF8"/>
    <w:rsid w:val="00700FB4"/>
    <w:rsid w:val="00702A38"/>
    <w:rsid w:val="0070602C"/>
    <w:rsid w:val="007155D4"/>
    <w:rsid w:val="00717DBE"/>
    <w:rsid w:val="00720025"/>
    <w:rsid w:val="00727763"/>
    <w:rsid w:val="007278C5"/>
    <w:rsid w:val="007315C1"/>
    <w:rsid w:val="00736BAE"/>
    <w:rsid w:val="00737469"/>
    <w:rsid w:val="00737EEF"/>
    <w:rsid w:val="00740E0D"/>
    <w:rsid w:val="00750400"/>
    <w:rsid w:val="00763B6D"/>
    <w:rsid w:val="007756F8"/>
    <w:rsid w:val="00776B13"/>
    <w:rsid w:val="00776D1C"/>
    <w:rsid w:val="00777A7A"/>
    <w:rsid w:val="00780733"/>
    <w:rsid w:val="00780B43"/>
    <w:rsid w:val="00781812"/>
    <w:rsid w:val="00790388"/>
    <w:rsid w:val="00794C7C"/>
    <w:rsid w:val="00796D0E"/>
    <w:rsid w:val="007A1867"/>
    <w:rsid w:val="007A2BF1"/>
    <w:rsid w:val="007A7CFA"/>
    <w:rsid w:val="007A7D79"/>
    <w:rsid w:val="007B6F1D"/>
    <w:rsid w:val="007B78EB"/>
    <w:rsid w:val="007C4380"/>
    <w:rsid w:val="007C4EE5"/>
    <w:rsid w:val="007E5206"/>
    <w:rsid w:val="007F1A7F"/>
    <w:rsid w:val="007F28A2"/>
    <w:rsid w:val="007F3365"/>
    <w:rsid w:val="007F5B79"/>
    <w:rsid w:val="00804082"/>
    <w:rsid w:val="00805D72"/>
    <w:rsid w:val="00806780"/>
    <w:rsid w:val="00810296"/>
    <w:rsid w:val="00816BE5"/>
    <w:rsid w:val="0082307C"/>
    <w:rsid w:val="00824C15"/>
    <w:rsid w:val="00826E97"/>
    <w:rsid w:val="008271B1"/>
    <w:rsid w:val="00831D6C"/>
    <w:rsid w:val="00833A9E"/>
    <w:rsid w:val="00837F88"/>
    <w:rsid w:val="008425C1"/>
    <w:rsid w:val="00843DC7"/>
    <w:rsid w:val="00843EB6"/>
    <w:rsid w:val="00844ABA"/>
    <w:rsid w:val="0084781C"/>
    <w:rsid w:val="008570BA"/>
    <w:rsid w:val="0086679B"/>
    <w:rsid w:val="00870EF2"/>
    <w:rsid w:val="008717C5"/>
    <w:rsid w:val="0088338B"/>
    <w:rsid w:val="0088496F"/>
    <w:rsid w:val="008858C6"/>
    <w:rsid w:val="00885CF1"/>
    <w:rsid w:val="008923A8"/>
    <w:rsid w:val="008A3BB1"/>
    <w:rsid w:val="008B56EA"/>
    <w:rsid w:val="008B77D8"/>
    <w:rsid w:val="008C1560"/>
    <w:rsid w:val="008C2E6B"/>
    <w:rsid w:val="008C4FAF"/>
    <w:rsid w:val="008C5359"/>
    <w:rsid w:val="008D22C7"/>
    <w:rsid w:val="008D7182"/>
    <w:rsid w:val="008E68BC"/>
    <w:rsid w:val="008F2BEE"/>
    <w:rsid w:val="008F7EAC"/>
    <w:rsid w:val="00904ED2"/>
    <w:rsid w:val="009053C8"/>
    <w:rsid w:val="00910413"/>
    <w:rsid w:val="00915C6D"/>
    <w:rsid w:val="00916883"/>
    <w:rsid w:val="009168BC"/>
    <w:rsid w:val="00921F8B"/>
    <w:rsid w:val="00934057"/>
    <w:rsid w:val="0093513C"/>
    <w:rsid w:val="00935A8C"/>
    <w:rsid w:val="009377F1"/>
    <w:rsid w:val="00937CC1"/>
    <w:rsid w:val="009428B6"/>
    <w:rsid w:val="00944E3D"/>
    <w:rsid w:val="00950386"/>
    <w:rsid w:val="00960C37"/>
    <w:rsid w:val="00960E92"/>
    <w:rsid w:val="00961E38"/>
    <w:rsid w:val="009650F8"/>
    <w:rsid w:val="00965A76"/>
    <w:rsid w:val="00966D51"/>
    <w:rsid w:val="00981E45"/>
    <w:rsid w:val="0098276C"/>
    <w:rsid w:val="00983C53"/>
    <w:rsid w:val="00984BF8"/>
    <w:rsid w:val="00987414"/>
    <w:rsid w:val="00994782"/>
    <w:rsid w:val="009A26DA"/>
    <w:rsid w:val="009A3528"/>
    <w:rsid w:val="009B45F6"/>
    <w:rsid w:val="009B6ECA"/>
    <w:rsid w:val="009C1A93"/>
    <w:rsid w:val="009C5170"/>
    <w:rsid w:val="009C69DD"/>
    <w:rsid w:val="009C7CA2"/>
    <w:rsid w:val="009D219C"/>
    <w:rsid w:val="009D4E6C"/>
    <w:rsid w:val="009E4AE1"/>
    <w:rsid w:val="009E4EBC"/>
    <w:rsid w:val="009F1070"/>
    <w:rsid w:val="009F6985"/>
    <w:rsid w:val="00A022DE"/>
    <w:rsid w:val="00A047E0"/>
    <w:rsid w:val="00A04FED"/>
    <w:rsid w:val="00A060CE"/>
    <w:rsid w:val="00A1145B"/>
    <w:rsid w:val="00A11B46"/>
    <w:rsid w:val="00A12B90"/>
    <w:rsid w:val="00A14FBF"/>
    <w:rsid w:val="00A16291"/>
    <w:rsid w:val="00A1799D"/>
    <w:rsid w:val="00A20403"/>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0DC"/>
    <w:rsid w:val="00B2361A"/>
    <w:rsid w:val="00B23B52"/>
    <w:rsid w:val="00B2411F"/>
    <w:rsid w:val="00B35D67"/>
    <w:rsid w:val="00B420C1"/>
    <w:rsid w:val="00B4287F"/>
    <w:rsid w:val="00B44A11"/>
    <w:rsid w:val="00B516F7"/>
    <w:rsid w:val="00B530BA"/>
    <w:rsid w:val="00B557AA"/>
    <w:rsid w:val="00B620B6"/>
    <w:rsid w:val="00B648AF"/>
    <w:rsid w:val="00B64986"/>
    <w:rsid w:val="00B649AC"/>
    <w:rsid w:val="00B66F59"/>
    <w:rsid w:val="00B678F1"/>
    <w:rsid w:val="00B70810"/>
    <w:rsid w:val="00B71019"/>
    <w:rsid w:val="00B71177"/>
    <w:rsid w:val="00B77077"/>
    <w:rsid w:val="00B817A1"/>
    <w:rsid w:val="00B839A1"/>
    <w:rsid w:val="00B83B6B"/>
    <w:rsid w:val="00B8444F"/>
    <w:rsid w:val="00B86B5A"/>
    <w:rsid w:val="00BB0A4F"/>
    <w:rsid w:val="00BB230E"/>
    <w:rsid w:val="00BB268C"/>
    <w:rsid w:val="00BC00FF"/>
    <w:rsid w:val="00BD0ED2"/>
    <w:rsid w:val="00BE03CA"/>
    <w:rsid w:val="00BE40A3"/>
    <w:rsid w:val="00BF2353"/>
    <w:rsid w:val="00BF25C2"/>
    <w:rsid w:val="00BF3913"/>
    <w:rsid w:val="00BF5AAE"/>
    <w:rsid w:val="00BF5AE7"/>
    <w:rsid w:val="00BF78FB"/>
    <w:rsid w:val="00C05E6D"/>
    <w:rsid w:val="00C1038A"/>
    <w:rsid w:val="00C11078"/>
    <w:rsid w:val="00C153C4"/>
    <w:rsid w:val="00C15FD6"/>
    <w:rsid w:val="00C17F24"/>
    <w:rsid w:val="00C2596B"/>
    <w:rsid w:val="00C27180"/>
    <w:rsid w:val="00C319B3"/>
    <w:rsid w:val="00C42A93"/>
    <w:rsid w:val="00C4537A"/>
    <w:rsid w:val="00C50195"/>
    <w:rsid w:val="00C55B6F"/>
    <w:rsid w:val="00C56262"/>
    <w:rsid w:val="00C60D0B"/>
    <w:rsid w:val="00C6327F"/>
    <w:rsid w:val="00C67B51"/>
    <w:rsid w:val="00C72A95"/>
    <w:rsid w:val="00C72C0C"/>
    <w:rsid w:val="00C73CD4"/>
    <w:rsid w:val="00C748F6"/>
    <w:rsid w:val="00C86122"/>
    <w:rsid w:val="00C9697B"/>
    <w:rsid w:val="00CA135F"/>
    <w:rsid w:val="00CA1E98"/>
    <w:rsid w:val="00CA2022"/>
    <w:rsid w:val="00CA3AA0"/>
    <w:rsid w:val="00CA4E7D"/>
    <w:rsid w:val="00CA7140"/>
    <w:rsid w:val="00CB065C"/>
    <w:rsid w:val="00CB3E15"/>
    <w:rsid w:val="00CB41C4"/>
    <w:rsid w:val="00CC13F9"/>
    <w:rsid w:val="00CC4FF8"/>
    <w:rsid w:val="00CC53B1"/>
    <w:rsid w:val="00CD0BAC"/>
    <w:rsid w:val="00CD3723"/>
    <w:rsid w:val="00CD4633"/>
    <w:rsid w:val="00CD5413"/>
    <w:rsid w:val="00CE4292"/>
    <w:rsid w:val="00D03A79"/>
    <w:rsid w:val="00D0676C"/>
    <w:rsid w:val="00D11CAA"/>
    <w:rsid w:val="00D2155A"/>
    <w:rsid w:val="00D27015"/>
    <w:rsid w:val="00D2776C"/>
    <w:rsid w:val="00D27E4E"/>
    <w:rsid w:val="00D32AA7"/>
    <w:rsid w:val="00D33832"/>
    <w:rsid w:val="00D46468"/>
    <w:rsid w:val="00D55B37"/>
    <w:rsid w:val="00D5634E"/>
    <w:rsid w:val="00D64B08"/>
    <w:rsid w:val="00D64D08"/>
    <w:rsid w:val="00D70D8F"/>
    <w:rsid w:val="00D748A4"/>
    <w:rsid w:val="00D76B84"/>
    <w:rsid w:val="00D779A9"/>
    <w:rsid w:val="00D77DCF"/>
    <w:rsid w:val="00D81439"/>
    <w:rsid w:val="00D876AB"/>
    <w:rsid w:val="00D87E2A"/>
    <w:rsid w:val="00D90457"/>
    <w:rsid w:val="00D93C67"/>
    <w:rsid w:val="00D94587"/>
    <w:rsid w:val="00D97042"/>
    <w:rsid w:val="00D97549"/>
    <w:rsid w:val="00DB2CC7"/>
    <w:rsid w:val="00DB5E51"/>
    <w:rsid w:val="00DB78E4"/>
    <w:rsid w:val="00DC016D"/>
    <w:rsid w:val="00DC5FDC"/>
    <w:rsid w:val="00DD3C9D"/>
    <w:rsid w:val="00DE3439"/>
    <w:rsid w:val="00DF0813"/>
    <w:rsid w:val="00DF25BD"/>
    <w:rsid w:val="00E11728"/>
    <w:rsid w:val="00E1490E"/>
    <w:rsid w:val="00E16B25"/>
    <w:rsid w:val="00E1772B"/>
    <w:rsid w:val="00E21CD6"/>
    <w:rsid w:val="00E24167"/>
    <w:rsid w:val="00E24878"/>
    <w:rsid w:val="00E34B29"/>
    <w:rsid w:val="00E406C7"/>
    <w:rsid w:val="00E40FDC"/>
    <w:rsid w:val="00E41211"/>
    <w:rsid w:val="00E4457E"/>
    <w:rsid w:val="00E47B6D"/>
    <w:rsid w:val="00E52FFC"/>
    <w:rsid w:val="00E7024C"/>
    <w:rsid w:val="00E70F35"/>
    <w:rsid w:val="00E7288E"/>
    <w:rsid w:val="00E73826"/>
    <w:rsid w:val="00E7596C"/>
    <w:rsid w:val="00E840DC"/>
    <w:rsid w:val="00E92947"/>
    <w:rsid w:val="00EA0AB9"/>
    <w:rsid w:val="00EA3AC2"/>
    <w:rsid w:val="00EA55CD"/>
    <w:rsid w:val="00EA6628"/>
    <w:rsid w:val="00EB33C3"/>
    <w:rsid w:val="00EB424E"/>
    <w:rsid w:val="00EB6F7D"/>
    <w:rsid w:val="00EC21CC"/>
    <w:rsid w:val="00EC3846"/>
    <w:rsid w:val="00EC6C31"/>
    <w:rsid w:val="00ED0167"/>
    <w:rsid w:val="00ED1405"/>
    <w:rsid w:val="00EE2300"/>
    <w:rsid w:val="00EF1651"/>
    <w:rsid w:val="00EF2F83"/>
    <w:rsid w:val="00EF4BA2"/>
    <w:rsid w:val="00EF4E57"/>
    <w:rsid w:val="00EF755A"/>
    <w:rsid w:val="00F02EFC"/>
    <w:rsid w:val="00F02FDE"/>
    <w:rsid w:val="00F04307"/>
    <w:rsid w:val="00F05968"/>
    <w:rsid w:val="00F05FAF"/>
    <w:rsid w:val="00F07102"/>
    <w:rsid w:val="00F12353"/>
    <w:rsid w:val="00F128F8"/>
    <w:rsid w:val="00F12CAF"/>
    <w:rsid w:val="00F13E5A"/>
    <w:rsid w:val="00F16AA7"/>
    <w:rsid w:val="00F20832"/>
    <w:rsid w:val="00F410DA"/>
    <w:rsid w:val="00F43668"/>
    <w:rsid w:val="00F43DEE"/>
    <w:rsid w:val="00F44D59"/>
    <w:rsid w:val="00F46DB5"/>
    <w:rsid w:val="00F50CD3"/>
    <w:rsid w:val="00F51039"/>
    <w:rsid w:val="00F525F7"/>
    <w:rsid w:val="00F73B7F"/>
    <w:rsid w:val="00F76C9F"/>
    <w:rsid w:val="00F82FB8"/>
    <w:rsid w:val="00F83011"/>
    <w:rsid w:val="00F8452A"/>
    <w:rsid w:val="00F848C6"/>
    <w:rsid w:val="00F942E4"/>
    <w:rsid w:val="00F942E7"/>
    <w:rsid w:val="00F953D5"/>
    <w:rsid w:val="00F959B0"/>
    <w:rsid w:val="00F97D67"/>
    <w:rsid w:val="00FA13B9"/>
    <w:rsid w:val="00FA19DB"/>
    <w:rsid w:val="00FA521A"/>
    <w:rsid w:val="00FB6CE4"/>
    <w:rsid w:val="00FC18E5"/>
    <w:rsid w:val="00FC2BF7"/>
    <w:rsid w:val="00FC3252"/>
    <w:rsid w:val="00FC34CE"/>
    <w:rsid w:val="00FC7A26"/>
    <w:rsid w:val="00FD25DA"/>
    <w:rsid w:val="00FD38AB"/>
    <w:rsid w:val="00FE257C"/>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3892913-F6B8-4442-9D00-890575A7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17737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923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King, Melissa A.</cp:lastModifiedBy>
  <cp:revision>5</cp:revision>
  <dcterms:created xsi:type="dcterms:W3CDTF">2015-11-16T19:02:00Z</dcterms:created>
  <dcterms:modified xsi:type="dcterms:W3CDTF">2015-12-30T21:37:00Z</dcterms:modified>
</cp:coreProperties>
</file>