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70" w:rsidRDefault="00492770" w:rsidP="001236E4">
      <w:pPr>
        <w:rPr>
          <w:b/>
        </w:rPr>
      </w:pPr>
      <w:bookmarkStart w:id="0" w:name="_GoBack"/>
      <w:bookmarkEnd w:id="0"/>
    </w:p>
    <w:p w:rsidR="001236E4" w:rsidRPr="001236E4" w:rsidRDefault="001236E4" w:rsidP="001236E4">
      <w:pPr>
        <w:rPr>
          <w:b/>
        </w:rPr>
      </w:pPr>
      <w:r w:rsidRPr="001236E4">
        <w:rPr>
          <w:b/>
        </w:rPr>
        <w:t>Section 1200.20</w:t>
      </w:r>
      <w:r w:rsidR="000E6B20">
        <w:rPr>
          <w:b/>
        </w:rPr>
        <w:t xml:space="preserve"> </w:t>
      </w:r>
      <w:r w:rsidRPr="001236E4">
        <w:rPr>
          <w:b/>
        </w:rPr>
        <w:t xml:space="preserve"> Policy</w:t>
      </w:r>
    </w:p>
    <w:p w:rsidR="001236E4" w:rsidRPr="00AD3BCD" w:rsidRDefault="001236E4" w:rsidP="001236E4"/>
    <w:p w:rsidR="001236E4" w:rsidRPr="00AD3BCD" w:rsidRDefault="001236E4" w:rsidP="001236E4">
      <w:pPr>
        <w:rPr>
          <w:color w:val="000000"/>
        </w:rPr>
      </w:pPr>
      <w:r w:rsidRPr="00AD3BCD">
        <w:rPr>
          <w:i/>
          <w:iCs/>
          <w:color w:val="000000"/>
        </w:rPr>
        <w:t xml:space="preserve">It is the public policy of this State to aggressively pursue the collection of accounts or claims due and payable to the State of Illinois through all reasonable means. </w:t>
      </w:r>
      <w:r w:rsidRPr="00AD3BCD">
        <w:rPr>
          <w:color w:val="000000"/>
        </w:rPr>
        <w:t xml:space="preserve">[30 ILCS 210/3] </w:t>
      </w:r>
    </w:p>
    <w:sectPr w:rsidR="001236E4" w:rsidRPr="00AD3BCD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2834">
      <w:r>
        <w:separator/>
      </w:r>
    </w:p>
  </w:endnote>
  <w:endnote w:type="continuationSeparator" w:id="0">
    <w:p w:rsidR="00000000" w:rsidRDefault="001C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2834">
      <w:r>
        <w:separator/>
      </w:r>
    </w:p>
  </w:footnote>
  <w:footnote w:type="continuationSeparator" w:id="0">
    <w:p w:rsidR="00000000" w:rsidRDefault="001C2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0E6B20"/>
    <w:rsid w:val="001236E4"/>
    <w:rsid w:val="0014640C"/>
    <w:rsid w:val="00150267"/>
    <w:rsid w:val="001C2834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92770"/>
    <w:rsid w:val="004B1BDB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146B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