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68" w:rsidRDefault="00643568" w:rsidP="00314F96"/>
    <w:p w:rsidR="00314F96" w:rsidRPr="00643568" w:rsidRDefault="00314F96" w:rsidP="00314F96">
      <w:pPr>
        <w:rPr>
          <w:b/>
        </w:rPr>
      </w:pPr>
      <w:r w:rsidRPr="00643568">
        <w:rPr>
          <w:b/>
        </w:rPr>
        <w:t>Section 760.</w:t>
      </w:r>
      <w:r w:rsidR="004F4E85">
        <w:rPr>
          <w:b/>
        </w:rPr>
        <w:t>9</w:t>
      </w:r>
      <w:r w:rsidRPr="00643568">
        <w:rPr>
          <w:b/>
        </w:rPr>
        <w:t>10  Verified Report of Property</w:t>
      </w:r>
    </w:p>
    <w:p w:rsidR="00314F96" w:rsidRPr="00314F96" w:rsidRDefault="00314F96" w:rsidP="00314F96"/>
    <w:p w:rsidR="00314F96" w:rsidRPr="00314F96" w:rsidRDefault="00643568" w:rsidP="00643568">
      <w:pPr>
        <w:ind w:left="1440" w:hanging="720"/>
        <w:rPr>
          <w:i/>
          <w:color w:val="000000"/>
        </w:rPr>
      </w:pPr>
      <w:r w:rsidRPr="00643568">
        <w:rPr>
          <w:color w:val="000000"/>
        </w:rPr>
        <w:t>a)</w:t>
      </w:r>
      <w:r>
        <w:rPr>
          <w:i/>
          <w:color w:val="000000"/>
        </w:rPr>
        <w:tab/>
      </w:r>
      <w:r w:rsidR="00314F96" w:rsidRPr="00314F96">
        <w:rPr>
          <w:i/>
          <w:color w:val="000000"/>
        </w:rPr>
        <w:t>If a person does not file a report required by Section 15-401</w:t>
      </w:r>
      <w:r w:rsidR="00314F96" w:rsidRPr="004F5A12">
        <w:rPr>
          <w:i/>
          <w:color w:val="000000"/>
        </w:rPr>
        <w:t xml:space="preserve"> of the Act</w:t>
      </w:r>
      <w:r w:rsidR="00314F96" w:rsidRPr="00314F96">
        <w:rPr>
          <w:i/>
          <w:color w:val="000000"/>
        </w:rPr>
        <w:t xml:space="preserve"> or the administrator believes that a person may have filed an inaccurate, incomplete, or false report, the administrator may require the person to file a verified report in a form prescribed by the administrator.</w:t>
      </w:r>
    </w:p>
    <w:p w:rsidR="00314F96" w:rsidRPr="00314F96" w:rsidRDefault="00314F96" w:rsidP="00314F96">
      <w:pPr>
        <w:rPr>
          <w:i/>
          <w:color w:val="000000"/>
        </w:rPr>
      </w:pPr>
    </w:p>
    <w:p w:rsidR="00314F96" w:rsidRPr="00314F96" w:rsidRDefault="00643568" w:rsidP="00643568">
      <w:pPr>
        <w:ind w:firstLine="720"/>
        <w:rPr>
          <w:i/>
          <w:color w:val="000000"/>
        </w:rPr>
      </w:pPr>
      <w:r w:rsidRPr="00643568">
        <w:rPr>
          <w:color w:val="000000"/>
        </w:rPr>
        <w:t>b)</w:t>
      </w:r>
      <w:r>
        <w:rPr>
          <w:i/>
          <w:color w:val="000000"/>
        </w:rPr>
        <w:tab/>
      </w:r>
      <w:r w:rsidR="00314F96" w:rsidRPr="00314F96">
        <w:rPr>
          <w:i/>
          <w:color w:val="000000"/>
        </w:rPr>
        <w:t>The verified report must:</w:t>
      </w:r>
    </w:p>
    <w:p w:rsidR="00314F96" w:rsidRPr="00314F96" w:rsidRDefault="00314F96" w:rsidP="00314F96">
      <w:pPr>
        <w:rPr>
          <w:i/>
          <w:color w:val="000000"/>
        </w:rPr>
      </w:pPr>
    </w:p>
    <w:p w:rsidR="00314F96" w:rsidRPr="00314F96" w:rsidRDefault="00643568" w:rsidP="00643568">
      <w:pPr>
        <w:ind w:left="720" w:firstLine="720"/>
        <w:rPr>
          <w:i/>
          <w:color w:val="000000"/>
        </w:rPr>
      </w:pPr>
      <w:r w:rsidRPr="00643568">
        <w:rPr>
          <w:color w:val="000000"/>
        </w:rPr>
        <w:t>1)</w:t>
      </w:r>
      <w:r>
        <w:rPr>
          <w:i/>
          <w:color w:val="000000"/>
        </w:rPr>
        <w:tab/>
      </w:r>
      <w:r w:rsidR="00314F96" w:rsidRPr="00314F96">
        <w:rPr>
          <w:i/>
          <w:color w:val="000000"/>
        </w:rPr>
        <w:t>state whether the person is holding property reportable under th</w:t>
      </w:r>
      <w:r w:rsidR="004F5A12">
        <w:rPr>
          <w:i/>
          <w:color w:val="000000"/>
        </w:rPr>
        <w:t>e</w:t>
      </w:r>
      <w:r w:rsidR="00314F96" w:rsidRPr="00314F96">
        <w:rPr>
          <w:i/>
          <w:color w:val="000000"/>
        </w:rPr>
        <w:t xml:space="preserve"> Act;</w:t>
      </w:r>
    </w:p>
    <w:p w:rsidR="00314F96" w:rsidRPr="00314F96" w:rsidRDefault="00314F96" w:rsidP="00314F96">
      <w:pPr>
        <w:rPr>
          <w:i/>
          <w:color w:val="000000"/>
        </w:rPr>
      </w:pPr>
    </w:p>
    <w:p w:rsidR="00314F96" w:rsidRPr="00314F96" w:rsidRDefault="00643568" w:rsidP="00643568">
      <w:pPr>
        <w:ind w:left="2160" w:hanging="720"/>
        <w:rPr>
          <w:i/>
          <w:color w:val="000000"/>
        </w:rPr>
      </w:pPr>
      <w:r w:rsidRPr="00643568">
        <w:rPr>
          <w:color w:val="000000"/>
        </w:rPr>
        <w:t>2)</w:t>
      </w:r>
      <w:r>
        <w:rPr>
          <w:i/>
          <w:color w:val="000000"/>
        </w:rPr>
        <w:tab/>
      </w:r>
      <w:r w:rsidR="00314F96" w:rsidRPr="00314F96">
        <w:rPr>
          <w:i/>
          <w:color w:val="000000"/>
        </w:rPr>
        <w:t>describe property not previously reported or about which the administrator has inquired;</w:t>
      </w:r>
    </w:p>
    <w:p w:rsidR="00314F96" w:rsidRPr="00314F96" w:rsidRDefault="00314F96" w:rsidP="00314F96">
      <w:pPr>
        <w:rPr>
          <w:i/>
          <w:color w:val="000000"/>
        </w:rPr>
      </w:pPr>
    </w:p>
    <w:p w:rsidR="00314F96" w:rsidRPr="00314F96" w:rsidRDefault="00643568" w:rsidP="00643568">
      <w:pPr>
        <w:ind w:left="2160" w:hanging="720"/>
        <w:rPr>
          <w:i/>
          <w:color w:val="000000"/>
        </w:rPr>
      </w:pPr>
      <w:r w:rsidRPr="00643568">
        <w:rPr>
          <w:color w:val="000000"/>
        </w:rPr>
        <w:t>3)</w:t>
      </w:r>
      <w:r>
        <w:rPr>
          <w:i/>
          <w:color w:val="000000"/>
        </w:rPr>
        <w:tab/>
      </w:r>
      <w:r w:rsidR="00314F96" w:rsidRPr="00314F96">
        <w:rPr>
          <w:i/>
          <w:color w:val="000000"/>
        </w:rPr>
        <w:t>specifically identify property about which there is a dispute whether it is reportable under</w:t>
      </w:r>
      <w:r w:rsidR="00314F96" w:rsidRPr="004F5A12">
        <w:rPr>
          <w:i/>
          <w:color w:val="000000"/>
        </w:rPr>
        <w:t xml:space="preserve"> the</w:t>
      </w:r>
      <w:r w:rsidR="00314F96" w:rsidRPr="00314F96">
        <w:rPr>
          <w:i/>
          <w:color w:val="000000"/>
        </w:rPr>
        <w:t xml:space="preserve"> Act; and</w:t>
      </w:r>
    </w:p>
    <w:p w:rsidR="00314F96" w:rsidRPr="00314F96" w:rsidRDefault="00314F96" w:rsidP="00314F96">
      <w:pPr>
        <w:rPr>
          <w:i/>
          <w:color w:val="000000"/>
        </w:rPr>
      </w:pPr>
    </w:p>
    <w:p w:rsidR="00314F96" w:rsidRPr="00314F96" w:rsidRDefault="00643568" w:rsidP="00643568">
      <w:pPr>
        <w:ind w:left="720" w:firstLine="720"/>
        <w:rPr>
          <w:i/>
          <w:color w:val="000000"/>
        </w:rPr>
      </w:pPr>
      <w:r w:rsidRPr="00643568">
        <w:rPr>
          <w:color w:val="000000"/>
        </w:rPr>
        <w:t>4)</w:t>
      </w:r>
      <w:r>
        <w:rPr>
          <w:i/>
          <w:color w:val="000000"/>
        </w:rPr>
        <w:tab/>
      </w:r>
      <w:r w:rsidR="00314F96" w:rsidRPr="00314F96">
        <w:rPr>
          <w:i/>
          <w:color w:val="000000"/>
        </w:rPr>
        <w:t>state the amount or value of the property.</w:t>
      </w:r>
      <w:r w:rsidR="00314F96" w:rsidRPr="00314F96">
        <w:rPr>
          <w:color w:val="000000"/>
        </w:rPr>
        <w:t xml:space="preserve"> [765 ILCS 1026/15-1001]</w:t>
      </w:r>
    </w:p>
    <w:p w:rsidR="00314F96" w:rsidRPr="00314F96" w:rsidRDefault="00314F96" w:rsidP="00314F96">
      <w:pPr>
        <w:rPr>
          <w:color w:val="000000"/>
        </w:rPr>
      </w:pPr>
    </w:p>
    <w:p w:rsidR="000174EB" w:rsidRPr="00314F96" w:rsidRDefault="00643568" w:rsidP="00643568">
      <w:pPr>
        <w:ind w:left="1440" w:hanging="720"/>
      </w:pPr>
      <w:r>
        <w:rPr>
          <w:color w:val="000000"/>
        </w:rPr>
        <w:t>c)</w:t>
      </w:r>
      <w:r>
        <w:rPr>
          <w:color w:val="000000"/>
        </w:rPr>
        <w:tab/>
      </w:r>
      <w:r w:rsidR="00314F96" w:rsidRPr="00314F96">
        <w:rPr>
          <w:color w:val="000000"/>
        </w:rPr>
        <w:t xml:space="preserve">A verified report must otherwise comply with the requirements of Section 15-402 of the Act and Section </w:t>
      </w:r>
      <w:r w:rsidR="004F5A12">
        <w:rPr>
          <w:color w:val="000000"/>
        </w:rPr>
        <w:t>760.</w:t>
      </w:r>
      <w:r w:rsidR="00F77B1E">
        <w:rPr>
          <w:color w:val="000000"/>
        </w:rPr>
        <w:t>4</w:t>
      </w:r>
      <w:bookmarkStart w:id="0" w:name="_GoBack"/>
      <w:bookmarkEnd w:id="0"/>
      <w:r w:rsidR="00314F96" w:rsidRPr="00314F96">
        <w:rPr>
          <w:color w:val="000000"/>
        </w:rPr>
        <w:t>10 of this Part.</w:t>
      </w:r>
    </w:p>
    <w:sectPr w:rsidR="000174EB" w:rsidRPr="00314F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96" w:rsidRDefault="00314F96">
      <w:r>
        <w:separator/>
      </w:r>
    </w:p>
  </w:endnote>
  <w:endnote w:type="continuationSeparator" w:id="0">
    <w:p w:rsidR="00314F96" w:rsidRDefault="0031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96" w:rsidRDefault="00314F96">
      <w:r>
        <w:separator/>
      </w:r>
    </w:p>
  </w:footnote>
  <w:footnote w:type="continuationSeparator" w:id="0">
    <w:p w:rsidR="00314F96" w:rsidRDefault="0031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666E"/>
    <w:multiLevelType w:val="hybridMultilevel"/>
    <w:tmpl w:val="A99C68C4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F96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E85"/>
    <w:rsid w:val="004F5A1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568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B1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93712-4C63-45DA-8142-4D57EAA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Marines, Debra L.</cp:lastModifiedBy>
  <cp:revision>5</cp:revision>
  <dcterms:created xsi:type="dcterms:W3CDTF">2018-02-28T20:01:00Z</dcterms:created>
  <dcterms:modified xsi:type="dcterms:W3CDTF">2018-07-11T16:35:00Z</dcterms:modified>
</cp:coreProperties>
</file>