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3C" w:rsidRDefault="0052493C" w:rsidP="00862AD9"/>
    <w:p w:rsidR="00862AD9" w:rsidRPr="0052493C" w:rsidRDefault="00862AD9" w:rsidP="00862AD9">
      <w:pPr>
        <w:rPr>
          <w:b/>
        </w:rPr>
      </w:pPr>
      <w:r w:rsidRPr="0052493C">
        <w:rPr>
          <w:b/>
        </w:rPr>
        <w:t>Section 760.</w:t>
      </w:r>
      <w:r w:rsidR="007F5184">
        <w:rPr>
          <w:b/>
        </w:rPr>
        <w:t>7</w:t>
      </w:r>
      <w:bookmarkStart w:id="0" w:name="_GoBack"/>
      <w:bookmarkEnd w:id="0"/>
      <w:r w:rsidRPr="0052493C">
        <w:rPr>
          <w:b/>
        </w:rPr>
        <w:t>10  Purpose</w:t>
      </w:r>
    </w:p>
    <w:p w:rsidR="00862AD9" w:rsidRPr="00862AD9" w:rsidRDefault="00862AD9" w:rsidP="00862AD9"/>
    <w:p w:rsidR="00862AD9" w:rsidRPr="00862AD9" w:rsidRDefault="0052493C" w:rsidP="0052493C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862AD9" w:rsidRPr="00862AD9">
        <w:rPr>
          <w:color w:val="000000"/>
        </w:rPr>
        <w:t xml:space="preserve">The goal of an unclaimed property examination shall be to determine whether a person is in compliance with the Act. Unclaimed property is reported to the State of Illinois pursuant to the Act and the federal common law as established </w:t>
      </w:r>
      <w:r w:rsidR="00A96E31">
        <w:rPr>
          <w:color w:val="000000"/>
        </w:rPr>
        <w:t>by</w:t>
      </w:r>
      <w:r w:rsidR="00862AD9" w:rsidRPr="00862AD9">
        <w:rPr>
          <w:color w:val="000000"/>
        </w:rPr>
        <w:t xml:space="preserve"> the U</w:t>
      </w:r>
      <w:r w:rsidR="00A96E31">
        <w:rPr>
          <w:color w:val="000000"/>
        </w:rPr>
        <w:t>.</w:t>
      </w:r>
      <w:r w:rsidR="00862AD9" w:rsidRPr="00862AD9">
        <w:rPr>
          <w:color w:val="000000"/>
        </w:rPr>
        <w:t>S</w:t>
      </w:r>
      <w:r w:rsidR="00A96E31">
        <w:rPr>
          <w:color w:val="000000"/>
        </w:rPr>
        <w:t>.</w:t>
      </w:r>
      <w:r w:rsidR="00862AD9" w:rsidRPr="00862AD9">
        <w:rPr>
          <w:color w:val="000000"/>
        </w:rPr>
        <w:t xml:space="preserve"> Supreme Court </w:t>
      </w:r>
      <w:r w:rsidR="00A96E31">
        <w:rPr>
          <w:color w:val="000000"/>
        </w:rPr>
        <w:t>(</w:t>
      </w:r>
      <w:r w:rsidR="00862AD9" w:rsidRPr="00A96E31">
        <w:rPr>
          <w:color w:val="000000"/>
        </w:rPr>
        <w:t>Texas v. New Jersey</w:t>
      </w:r>
      <w:r w:rsidR="00862AD9" w:rsidRPr="00862AD9">
        <w:rPr>
          <w:color w:val="000000"/>
        </w:rPr>
        <w:t>, 379 U.S. 674 (1965)</w:t>
      </w:r>
      <w:r w:rsidR="00A96E31">
        <w:rPr>
          <w:color w:val="000000"/>
        </w:rPr>
        <w:t>;</w:t>
      </w:r>
      <w:r w:rsidR="00862AD9" w:rsidRPr="00862AD9">
        <w:rPr>
          <w:color w:val="000000"/>
        </w:rPr>
        <w:t xml:space="preserve"> </w:t>
      </w:r>
      <w:r w:rsidR="00862AD9" w:rsidRPr="00A96E31">
        <w:rPr>
          <w:color w:val="000000"/>
        </w:rPr>
        <w:t>Pennsylvania v. New York</w:t>
      </w:r>
      <w:r w:rsidR="00862AD9" w:rsidRPr="00862AD9">
        <w:rPr>
          <w:color w:val="000000"/>
        </w:rPr>
        <w:t>, 407 U.S. 206 (1972)</w:t>
      </w:r>
      <w:r w:rsidR="00A96E31">
        <w:rPr>
          <w:color w:val="000000"/>
        </w:rPr>
        <w:t>;</w:t>
      </w:r>
      <w:r w:rsidR="00862AD9" w:rsidRPr="00862AD9">
        <w:rPr>
          <w:color w:val="000000"/>
        </w:rPr>
        <w:t xml:space="preserve"> and </w:t>
      </w:r>
      <w:r w:rsidR="00862AD9" w:rsidRPr="00A96E31">
        <w:rPr>
          <w:color w:val="000000"/>
        </w:rPr>
        <w:t>Delaware v. New York</w:t>
      </w:r>
      <w:r w:rsidR="00862AD9" w:rsidRPr="00862AD9">
        <w:rPr>
          <w:color w:val="000000"/>
        </w:rPr>
        <w:t>, 507 U.S.490 (1993)</w:t>
      </w:r>
      <w:r w:rsidR="00A96E31">
        <w:rPr>
          <w:color w:val="000000"/>
        </w:rPr>
        <w:t>)</w:t>
      </w:r>
      <w:r w:rsidR="00862AD9" w:rsidRPr="00862AD9">
        <w:rPr>
          <w:color w:val="000000"/>
        </w:rPr>
        <w:t>.</w:t>
      </w:r>
    </w:p>
    <w:p w:rsidR="00862AD9" w:rsidRPr="00862AD9" w:rsidRDefault="00862AD9" w:rsidP="00862AD9">
      <w:pPr>
        <w:rPr>
          <w:color w:val="000000"/>
        </w:rPr>
      </w:pPr>
    </w:p>
    <w:p w:rsidR="00862AD9" w:rsidRPr="00862AD9" w:rsidRDefault="0052493C" w:rsidP="0052493C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862AD9" w:rsidRPr="00862AD9">
        <w:rPr>
          <w:color w:val="000000"/>
        </w:rPr>
        <w:t>The administrator</w:t>
      </w:r>
      <w:r>
        <w:rPr>
          <w:color w:val="000000"/>
        </w:rPr>
        <w:t>'</w:t>
      </w:r>
      <w:r w:rsidR="00862AD9" w:rsidRPr="00862AD9">
        <w:rPr>
          <w:color w:val="000000"/>
        </w:rPr>
        <w:t xml:space="preserve">s goal in every examination is to be predictable, fair and consistent while determining the historical compliance of the person being examined, and to encourage and facilitate </w:t>
      </w:r>
      <w:r w:rsidR="00A96E31">
        <w:rPr>
          <w:color w:val="000000"/>
        </w:rPr>
        <w:t>that</w:t>
      </w:r>
      <w:r w:rsidR="00862AD9" w:rsidRPr="00862AD9">
        <w:rPr>
          <w:color w:val="000000"/>
        </w:rPr>
        <w:t xml:space="preserve"> person</w:t>
      </w:r>
      <w:r>
        <w:rPr>
          <w:color w:val="000000"/>
        </w:rPr>
        <w:t>'</w:t>
      </w:r>
      <w:r w:rsidR="00862AD9" w:rsidRPr="00862AD9">
        <w:rPr>
          <w:color w:val="000000"/>
        </w:rPr>
        <w:t>s ongoing and future compliance with the Act.</w:t>
      </w:r>
    </w:p>
    <w:sectPr w:rsidR="00862AD9" w:rsidRPr="00862A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D9" w:rsidRDefault="00862AD9">
      <w:r>
        <w:separator/>
      </w:r>
    </w:p>
  </w:endnote>
  <w:endnote w:type="continuationSeparator" w:id="0">
    <w:p w:rsidR="00862AD9" w:rsidRDefault="008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D9" w:rsidRDefault="00862AD9">
      <w:r>
        <w:separator/>
      </w:r>
    </w:p>
  </w:footnote>
  <w:footnote w:type="continuationSeparator" w:id="0">
    <w:p w:rsidR="00862AD9" w:rsidRDefault="0086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4B0"/>
    <w:multiLevelType w:val="hybridMultilevel"/>
    <w:tmpl w:val="9B301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93C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184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AD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E31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97F0-DD46-4374-B158-4F88654D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572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2018-07-09T19:54:00Z</dcterms:modified>
</cp:coreProperties>
</file>