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42" w:rsidRDefault="00555F42" w:rsidP="00347692">
      <w:pPr>
        <w:widowControl w:val="0"/>
        <w:autoSpaceDE w:val="0"/>
        <w:autoSpaceDN w:val="0"/>
        <w:adjustRightInd w:val="0"/>
        <w:jc w:val="center"/>
      </w:pPr>
    </w:p>
    <w:p w:rsidR="00347692" w:rsidRPr="00347692" w:rsidRDefault="00347692" w:rsidP="00347692">
      <w:pPr>
        <w:widowControl w:val="0"/>
        <w:autoSpaceDE w:val="0"/>
        <w:autoSpaceDN w:val="0"/>
        <w:adjustRightInd w:val="0"/>
        <w:jc w:val="center"/>
      </w:pPr>
      <w:r w:rsidRPr="00347692">
        <w:t xml:space="preserve">PART 722  </w:t>
      </w:r>
    </w:p>
    <w:p w:rsidR="00347692" w:rsidRPr="00347692" w:rsidRDefault="00347692" w:rsidP="00347692">
      <w:pPr>
        <w:widowControl w:val="0"/>
        <w:autoSpaceDE w:val="0"/>
        <w:autoSpaceDN w:val="0"/>
        <w:adjustRightInd w:val="0"/>
        <w:jc w:val="center"/>
      </w:pPr>
      <w:r w:rsidRPr="00347692">
        <w:t xml:space="preserve">ACHIEVING A BETTER LIFE EXPERIENCE (ABLE) ACCOUNT PROGRAM </w:t>
      </w:r>
    </w:p>
    <w:p w:rsidR="000174EB" w:rsidRPr="00347692" w:rsidRDefault="000174EB" w:rsidP="00347692">
      <w:pPr>
        <w:jc w:val="center"/>
      </w:pPr>
      <w:bookmarkStart w:id="0" w:name="_GoBack"/>
      <w:bookmarkEnd w:id="0"/>
    </w:p>
    <w:sectPr w:rsidR="000174EB" w:rsidRPr="003476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92" w:rsidRDefault="00347692">
      <w:r>
        <w:separator/>
      </w:r>
    </w:p>
  </w:endnote>
  <w:endnote w:type="continuationSeparator" w:id="0">
    <w:p w:rsidR="00347692" w:rsidRDefault="0034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92" w:rsidRDefault="00347692">
      <w:r>
        <w:separator/>
      </w:r>
    </w:p>
  </w:footnote>
  <w:footnote w:type="continuationSeparator" w:id="0">
    <w:p w:rsidR="00347692" w:rsidRDefault="0034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69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F4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430B4-A862-4C8B-A4A7-65994F04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2016-10-11T19:05:00Z</dcterms:created>
  <dcterms:modified xsi:type="dcterms:W3CDTF">2016-10-12T14:43:00Z</dcterms:modified>
</cp:coreProperties>
</file>