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6C83" w14:textId="77777777" w:rsidR="00956C4D" w:rsidRPr="00956C4D" w:rsidRDefault="00956C4D" w:rsidP="00A03C76">
      <w:pPr>
        <w:widowControl w:val="0"/>
        <w:autoSpaceDE w:val="0"/>
        <w:autoSpaceDN w:val="0"/>
        <w:adjustRightInd w:val="0"/>
        <w:rPr>
          <w:b/>
        </w:rPr>
      </w:pPr>
    </w:p>
    <w:p w14:paraId="556BDB9E" w14:textId="77777777" w:rsidR="00956C4D" w:rsidRPr="00956C4D" w:rsidRDefault="00A03C76" w:rsidP="00A03C76">
      <w:pPr>
        <w:widowControl w:val="0"/>
        <w:autoSpaceDE w:val="0"/>
        <w:autoSpaceDN w:val="0"/>
        <w:adjustRightInd w:val="0"/>
        <w:rPr>
          <w:b/>
        </w:rPr>
      </w:pPr>
      <w:r>
        <w:rPr>
          <w:b/>
        </w:rPr>
        <w:t xml:space="preserve">Section </w:t>
      </w:r>
      <w:proofErr w:type="gramStart"/>
      <w:r w:rsidR="00956C4D" w:rsidRPr="00956C4D">
        <w:rPr>
          <w:b/>
        </w:rPr>
        <w:t xml:space="preserve">721.430  </w:t>
      </w:r>
      <w:proofErr w:type="spellStart"/>
      <w:r w:rsidR="00956C4D" w:rsidRPr="00956C4D">
        <w:rPr>
          <w:b/>
        </w:rPr>
        <w:t>Opt</w:t>
      </w:r>
      <w:proofErr w:type="spellEnd"/>
      <w:proofErr w:type="gramEnd"/>
      <w:r w:rsidR="00956C4D" w:rsidRPr="00956C4D">
        <w:rPr>
          <w:b/>
        </w:rPr>
        <w:t xml:space="preserve"> Out Procedures</w:t>
      </w:r>
    </w:p>
    <w:p w14:paraId="25D52A52" w14:textId="77777777" w:rsidR="00956C4D" w:rsidRPr="00956C4D" w:rsidRDefault="00956C4D" w:rsidP="00A03C76"/>
    <w:p w14:paraId="7DC5512B" w14:textId="77777777" w:rsidR="00956C4D" w:rsidRPr="00956C4D" w:rsidRDefault="00956C4D" w:rsidP="00956C4D">
      <w:pPr>
        <w:ind w:left="1440" w:hanging="720"/>
      </w:pPr>
      <w:r>
        <w:t>a)</w:t>
      </w:r>
      <w:r>
        <w:tab/>
      </w:r>
      <w:r w:rsidRPr="00956C4D">
        <w:t xml:space="preserve">Employees who do not wish to participate in the Program will be given an opportunity to opt out before any payroll deduction contribution is made. The Board shall ensure that an employee has a minimum of 30 days </w:t>
      </w:r>
      <w:r w:rsidR="00D25484">
        <w:t xml:space="preserve">to opt out of the Program </w:t>
      </w:r>
      <w:r w:rsidRPr="00956C4D">
        <w:t xml:space="preserve">from the time </w:t>
      </w:r>
      <w:r w:rsidR="00A03C76">
        <w:t>he or she is</w:t>
      </w:r>
      <w:r w:rsidRPr="00956C4D">
        <w:t xml:space="preserve"> notified that the employer has facilitated the employee</w:t>
      </w:r>
      <w:r>
        <w:t>'</w:t>
      </w:r>
      <w:r w:rsidRPr="00956C4D">
        <w:t>s enrollment before an IRA is established and the first payroll deduction is made.</w:t>
      </w:r>
    </w:p>
    <w:p w14:paraId="15C7E678" w14:textId="77777777" w:rsidR="00956C4D" w:rsidRPr="00956C4D" w:rsidRDefault="00956C4D" w:rsidP="00130F1B"/>
    <w:p w14:paraId="30E14936" w14:textId="0F4155C9" w:rsidR="00956C4D" w:rsidRPr="00956C4D" w:rsidRDefault="00956C4D" w:rsidP="00956C4D">
      <w:pPr>
        <w:ind w:left="1440" w:hanging="720"/>
      </w:pPr>
      <w:r>
        <w:t>b)</w:t>
      </w:r>
      <w:r>
        <w:tab/>
      </w:r>
      <w:r w:rsidRPr="00956C4D">
        <w:t xml:space="preserve">The </w:t>
      </w:r>
      <w:r w:rsidR="008C30C4">
        <w:t>program</w:t>
      </w:r>
      <w:r w:rsidRPr="00956C4D">
        <w:t xml:space="preserve"> administrator shall provide employees with a number of opt out methods, including electronically and by phone. </w:t>
      </w:r>
    </w:p>
    <w:p w14:paraId="4DC25842" w14:textId="77777777" w:rsidR="00956C4D" w:rsidRPr="00956C4D" w:rsidRDefault="00956C4D" w:rsidP="00130F1B"/>
    <w:p w14:paraId="33C0CC4C" w14:textId="202C1587" w:rsidR="00956C4D" w:rsidRPr="00956C4D" w:rsidRDefault="00956C4D" w:rsidP="00956C4D">
      <w:pPr>
        <w:ind w:left="1440" w:hanging="720"/>
      </w:pPr>
      <w:r>
        <w:t>c)</w:t>
      </w:r>
      <w:r>
        <w:tab/>
      </w:r>
      <w:r w:rsidRPr="00956C4D">
        <w:t xml:space="preserve">Any employee who does not opt out of the Program within the </w:t>
      </w:r>
      <w:r w:rsidR="00D8428E">
        <w:t>30-day</w:t>
      </w:r>
      <w:r w:rsidRPr="00956C4D">
        <w:t xml:space="preserve"> period described in </w:t>
      </w:r>
      <w:r w:rsidR="00A03C76">
        <w:t>subsection</w:t>
      </w:r>
      <w:r w:rsidRPr="00956C4D">
        <w:t xml:space="preserve"> (a) will be automatically enrolled in the Program, and an IRA will be established for </w:t>
      </w:r>
      <w:r w:rsidR="00A03C76">
        <w:t>that</w:t>
      </w:r>
      <w:r w:rsidRPr="00956C4D">
        <w:t xml:space="preserve"> employee pursuant to Section 721.410(</w:t>
      </w:r>
      <w:r w:rsidR="000C7AC7">
        <w:t>g</w:t>
      </w:r>
      <w:r w:rsidRPr="00956C4D">
        <w:t xml:space="preserve">).  </w:t>
      </w:r>
    </w:p>
    <w:p w14:paraId="066A3DCE" w14:textId="77777777" w:rsidR="00956C4D" w:rsidRPr="00956C4D" w:rsidRDefault="00956C4D" w:rsidP="00130F1B">
      <w:r w:rsidRPr="00956C4D">
        <w:t xml:space="preserve"> </w:t>
      </w:r>
    </w:p>
    <w:p w14:paraId="34D1B22C" w14:textId="77777777" w:rsidR="00956C4D" w:rsidRDefault="00956C4D" w:rsidP="00956C4D">
      <w:pPr>
        <w:ind w:left="1440" w:hanging="720"/>
      </w:pPr>
      <w:r>
        <w:t>d)</w:t>
      </w:r>
      <w:r>
        <w:tab/>
      </w:r>
      <w:r w:rsidR="005C22BB">
        <w:t xml:space="preserve">Any employee who is enrolled in the Program can cease participation and revoke </w:t>
      </w:r>
      <w:r w:rsidR="00373AB3">
        <w:t>his or her</w:t>
      </w:r>
      <w:r w:rsidR="005C22BB">
        <w:t xml:space="preserve"> Roth IRA during the account revocation period.</w:t>
      </w:r>
    </w:p>
    <w:p w14:paraId="6BAD0D82" w14:textId="77777777" w:rsidR="005C22BB" w:rsidRPr="00956C4D" w:rsidRDefault="005C22BB" w:rsidP="00130F1B"/>
    <w:p w14:paraId="68EC3806" w14:textId="1DB4700E" w:rsidR="00956C4D" w:rsidRPr="00956C4D" w:rsidRDefault="005C22BB" w:rsidP="00956C4D">
      <w:pPr>
        <w:ind w:left="1440" w:hanging="720"/>
      </w:pPr>
      <w:r>
        <w:t>e)</w:t>
      </w:r>
      <w:r>
        <w:tab/>
        <w:t xml:space="preserve">Employees can opt out after the account revocation period at any time by giving notice to the </w:t>
      </w:r>
      <w:r w:rsidR="008C30C4">
        <w:t>program</w:t>
      </w:r>
      <w:r>
        <w:t xml:space="preserve"> administrator, and participants may cease making contributions to their accounts at any time by giving notice to the </w:t>
      </w:r>
      <w:r w:rsidR="008A696B">
        <w:t>program</w:t>
      </w:r>
      <w:r>
        <w:t xml:space="preserve"> administrator.  After receiving notice, the </w:t>
      </w:r>
      <w:r w:rsidR="008C30C4">
        <w:t>program</w:t>
      </w:r>
      <w:r>
        <w:t xml:space="preserve"> admini</w:t>
      </w:r>
      <w:r w:rsidR="00142CE7">
        <w:t>strator shall notify the employ</w:t>
      </w:r>
      <w:r>
        <w:t>er to cease payroll deductions for the participants.  Employers shall cease payroll deductions as soon as administratively feasible, not to exceed 30 days following receipt of the notification from the administrator.</w:t>
      </w:r>
    </w:p>
    <w:p w14:paraId="492E2B80" w14:textId="77777777" w:rsidR="005C22BB" w:rsidRDefault="005C22BB" w:rsidP="00130F1B"/>
    <w:p w14:paraId="0B47A7DE" w14:textId="77777777" w:rsidR="00956C4D" w:rsidRDefault="005C22BB" w:rsidP="00956C4D">
      <w:pPr>
        <w:ind w:left="1440" w:hanging="720"/>
      </w:pPr>
      <w:r>
        <w:t>f</w:t>
      </w:r>
      <w:r w:rsidR="00956C4D" w:rsidRPr="00956C4D">
        <w:t>)</w:t>
      </w:r>
      <w:r w:rsidR="00956C4D" w:rsidRPr="00956C4D">
        <w:tab/>
        <w:t>Employees who opt out of the Program may enroll at any time by following the Program</w:t>
      </w:r>
      <w:r w:rsidR="00956C4D">
        <w:t>'</w:t>
      </w:r>
      <w:r w:rsidR="00956C4D" w:rsidRPr="00956C4D">
        <w:t>s enrollment procedures.</w:t>
      </w:r>
      <w:r w:rsidR="002D0D14">
        <w:t xml:space="preserve">  Following notification of the employee's intent to enroll, employers shall enroll employees as soon as administratively feasible, not to exceed 30 days following receipt of the notification.</w:t>
      </w:r>
    </w:p>
    <w:p w14:paraId="56FFA55F" w14:textId="77777777" w:rsidR="00E25566" w:rsidRDefault="00E25566" w:rsidP="0068708A"/>
    <w:p w14:paraId="2878106B" w14:textId="428A02A6" w:rsidR="00E25566" w:rsidRPr="00956C4D" w:rsidRDefault="008C30C4" w:rsidP="00956C4D">
      <w:pPr>
        <w:ind w:left="1440" w:hanging="720"/>
      </w:pPr>
      <w:r w:rsidRPr="00FD1AD2">
        <w:t>(Source:  Amended at 4</w:t>
      </w:r>
      <w:r>
        <w:t>7</w:t>
      </w:r>
      <w:r w:rsidRPr="00FD1AD2">
        <w:t xml:space="preserve"> Ill. Reg. </w:t>
      </w:r>
      <w:r w:rsidR="00430FD2">
        <w:t>17903</w:t>
      </w:r>
      <w:r w:rsidRPr="00FD1AD2">
        <w:t xml:space="preserve">, effective </w:t>
      </w:r>
      <w:r w:rsidR="00430FD2">
        <w:t>November 16, 2023</w:t>
      </w:r>
      <w:r w:rsidRPr="00FD1AD2">
        <w:t>)</w:t>
      </w:r>
    </w:p>
    <w:sectPr w:rsidR="00E25566" w:rsidRPr="00956C4D" w:rsidSect="00D53CFA">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7B02" w14:textId="77777777" w:rsidR="002755A7" w:rsidRDefault="002755A7">
      <w:r>
        <w:separator/>
      </w:r>
    </w:p>
  </w:endnote>
  <w:endnote w:type="continuationSeparator" w:id="0">
    <w:p w14:paraId="4776497C" w14:textId="77777777" w:rsidR="002755A7" w:rsidRDefault="0027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A9B9" w14:textId="77777777" w:rsidR="002755A7" w:rsidRDefault="002755A7">
      <w:r>
        <w:separator/>
      </w:r>
    </w:p>
  </w:footnote>
  <w:footnote w:type="continuationSeparator" w:id="0">
    <w:p w14:paraId="3C8398E5" w14:textId="77777777" w:rsidR="002755A7" w:rsidRDefault="0027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0029A"/>
    <w:multiLevelType w:val="hybridMultilevel"/>
    <w:tmpl w:val="6BFC0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C7AC7"/>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F1B"/>
    <w:rsid w:val="001328A0"/>
    <w:rsid w:val="0014104E"/>
    <w:rsid w:val="00142CE7"/>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9C8"/>
    <w:rsid w:val="002667B7"/>
    <w:rsid w:val="00267D8C"/>
    <w:rsid w:val="00272138"/>
    <w:rsid w:val="002721C1"/>
    <w:rsid w:val="00272986"/>
    <w:rsid w:val="00274640"/>
    <w:rsid w:val="002755A7"/>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D1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AB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FD2"/>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44C"/>
    <w:rsid w:val="005C22B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255"/>
    <w:rsid w:val="00682382"/>
    <w:rsid w:val="00685500"/>
    <w:rsid w:val="006861B7"/>
    <w:rsid w:val="0068708A"/>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96B"/>
    <w:rsid w:val="008B5152"/>
    <w:rsid w:val="008B56EA"/>
    <w:rsid w:val="008B77D8"/>
    <w:rsid w:val="008C1560"/>
    <w:rsid w:val="008C30C4"/>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C4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C7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76C"/>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484"/>
    <w:rsid w:val="00D27015"/>
    <w:rsid w:val="00D2776C"/>
    <w:rsid w:val="00D27E4E"/>
    <w:rsid w:val="00D32AA7"/>
    <w:rsid w:val="00D337D2"/>
    <w:rsid w:val="00D33832"/>
    <w:rsid w:val="00D453EE"/>
    <w:rsid w:val="00D46468"/>
    <w:rsid w:val="00D53CFA"/>
    <w:rsid w:val="00D55B37"/>
    <w:rsid w:val="00D5634E"/>
    <w:rsid w:val="00D64B08"/>
    <w:rsid w:val="00D70D8F"/>
    <w:rsid w:val="00D767DE"/>
    <w:rsid w:val="00D76B84"/>
    <w:rsid w:val="00D77DCF"/>
    <w:rsid w:val="00D8428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56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6A8"/>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7A0C0"/>
  <w15:chartTrackingRefBased/>
  <w15:docId w15:val="{4B473E91-5168-4692-B8A1-0E5D1644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2023-11-13T17:29:00Z</dcterms:created>
  <dcterms:modified xsi:type="dcterms:W3CDTF">2023-12-01T15:41:00Z</dcterms:modified>
</cp:coreProperties>
</file>