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FF" w:rsidRDefault="00C838FF" w:rsidP="00C838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8FF" w:rsidRDefault="00C838FF" w:rsidP="00C838FF">
      <w:pPr>
        <w:widowControl w:val="0"/>
        <w:autoSpaceDE w:val="0"/>
        <w:autoSpaceDN w:val="0"/>
        <w:adjustRightInd w:val="0"/>
        <w:jc w:val="center"/>
      </w:pPr>
      <w:r>
        <w:t>PART 470</w:t>
      </w:r>
    </w:p>
    <w:p w:rsidR="00C838FF" w:rsidRDefault="00C838FF" w:rsidP="00C838FF">
      <w:pPr>
        <w:widowControl w:val="0"/>
        <w:autoSpaceDE w:val="0"/>
        <w:autoSpaceDN w:val="0"/>
        <w:adjustRightInd w:val="0"/>
        <w:jc w:val="center"/>
      </w:pPr>
      <w:r>
        <w:t>POST AUDIT GUIDELINES</w:t>
      </w:r>
    </w:p>
    <w:p w:rsidR="00C838FF" w:rsidRDefault="00C838FF" w:rsidP="00C838FF">
      <w:pPr>
        <w:widowControl w:val="0"/>
        <w:autoSpaceDE w:val="0"/>
        <w:autoSpaceDN w:val="0"/>
        <w:adjustRightInd w:val="0"/>
      </w:pPr>
    </w:p>
    <w:sectPr w:rsidR="00C838FF" w:rsidSect="00C838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8FF"/>
    <w:rsid w:val="00546482"/>
    <w:rsid w:val="005C3366"/>
    <w:rsid w:val="00C838FF"/>
    <w:rsid w:val="00E10E57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470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470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