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B2" w:rsidRDefault="005818B2" w:rsidP="005818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8B2" w:rsidRDefault="005818B2" w:rsidP="005818B2">
      <w:pPr>
        <w:widowControl w:val="0"/>
        <w:autoSpaceDE w:val="0"/>
        <w:autoSpaceDN w:val="0"/>
        <w:adjustRightInd w:val="0"/>
        <w:jc w:val="center"/>
      </w:pPr>
      <w:r>
        <w:t>PART 245</w:t>
      </w:r>
    </w:p>
    <w:p w:rsidR="005818B2" w:rsidRDefault="005818B2" w:rsidP="005818B2">
      <w:pPr>
        <w:widowControl w:val="0"/>
        <w:autoSpaceDE w:val="0"/>
        <w:autoSpaceDN w:val="0"/>
        <w:adjustRightInd w:val="0"/>
        <w:jc w:val="center"/>
      </w:pPr>
      <w:r>
        <w:t>ACCOUNTING PRINCIPLES AND PROCEDURES</w:t>
      </w:r>
    </w:p>
    <w:p w:rsidR="005818B2" w:rsidRDefault="005818B2" w:rsidP="005818B2">
      <w:pPr>
        <w:widowControl w:val="0"/>
        <w:autoSpaceDE w:val="0"/>
        <w:autoSpaceDN w:val="0"/>
        <w:adjustRightInd w:val="0"/>
      </w:pPr>
    </w:p>
    <w:sectPr w:rsidR="005818B2" w:rsidSect="005818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8B2"/>
    <w:rsid w:val="00315765"/>
    <w:rsid w:val="005818B2"/>
    <w:rsid w:val="005C3366"/>
    <w:rsid w:val="006556BE"/>
    <w:rsid w:val="009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245</dc:title>
  <dc:subject/>
  <dc:creator>Illinois General Assembly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