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C2" w:rsidRDefault="001C71C2" w:rsidP="00573770"/>
    <w:p w:rsidR="007B4451" w:rsidRDefault="00CD6ECB">
      <w:pPr>
        <w:pStyle w:val="JCARMainSourceNote"/>
      </w:pPr>
      <w:r>
        <w:t>SOURCE:  Adopted</w:t>
      </w:r>
      <w:r w:rsidRPr="00D55B37">
        <w:t xml:space="preserve"> at </w:t>
      </w:r>
      <w:r>
        <w:t>32</w:t>
      </w:r>
      <w:r w:rsidRPr="00D55B37">
        <w:t xml:space="preserve">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 w:rsidR="00D52C0C">
        <w:t>18853</w:t>
      </w:r>
      <w:r w:rsidRPr="00D55B37">
        <w:t xml:space="preserve">, effective </w:t>
      </w:r>
      <w:r w:rsidR="00D52C0C">
        <w:t>November 24, 2008</w:t>
      </w:r>
      <w:r w:rsidR="007B4451">
        <w:t xml:space="preserve">; amended at 35 Ill. Reg. </w:t>
      </w:r>
      <w:r w:rsidR="00FD2D28">
        <w:t>4775</w:t>
      </w:r>
      <w:r w:rsidR="007B4451">
        <w:t xml:space="preserve">, effective </w:t>
      </w:r>
      <w:r w:rsidR="00FD2D28">
        <w:t>March 14, 2011</w:t>
      </w:r>
      <w:r w:rsidR="0068079E">
        <w:t>; amended at 3</w:t>
      </w:r>
      <w:r w:rsidR="00E34015">
        <w:t>7</w:t>
      </w:r>
      <w:r w:rsidR="0068079E">
        <w:t xml:space="preserve"> Ill. Reg. </w:t>
      </w:r>
      <w:r w:rsidR="00945A81">
        <w:t>2552</w:t>
      </w:r>
      <w:r w:rsidR="0068079E">
        <w:t xml:space="preserve">, effective </w:t>
      </w:r>
      <w:r w:rsidR="00945A81">
        <w:t>July 1, 2013</w:t>
      </w:r>
      <w:r w:rsidR="00BC574E">
        <w:t>; emergency amendment at 45 Ill. Reg. 6660, effective May 12, 2021, for a maximum of 150 days</w:t>
      </w:r>
      <w:bookmarkStart w:id="0" w:name="_GoBack"/>
      <w:bookmarkEnd w:id="0"/>
      <w:r w:rsidR="0068079E">
        <w:t>.</w:t>
      </w:r>
    </w:p>
    <w:sectPr w:rsidR="007B445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39D" w:rsidRDefault="004B239D">
      <w:r>
        <w:separator/>
      </w:r>
    </w:p>
  </w:endnote>
  <w:endnote w:type="continuationSeparator" w:id="0">
    <w:p w:rsidR="004B239D" w:rsidRDefault="004B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39D" w:rsidRDefault="004B239D">
      <w:r>
        <w:separator/>
      </w:r>
    </w:p>
  </w:footnote>
  <w:footnote w:type="continuationSeparator" w:id="0">
    <w:p w:rsidR="004B239D" w:rsidRDefault="004B2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768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2024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C7686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239D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362FD"/>
    <w:rsid w:val="00641AEA"/>
    <w:rsid w:val="0064660E"/>
    <w:rsid w:val="00651FF5"/>
    <w:rsid w:val="00670B89"/>
    <w:rsid w:val="00672EE7"/>
    <w:rsid w:val="00673BD7"/>
    <w:rsid w:val="0068079E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4451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143C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45A81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34BF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C574E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D6ECB"/>
    <w:rsid w:val="00CD7CE4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2C0C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015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2D28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29C31F27-F344-4843-A77A-87610572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6</cp:revision>
  <dcterms:created xsi:type="dcterms:W3CDTF">2012-06-22T03:25:00Z</dcterms:created>
  <dcterms:modified xsi:type="dcterms:W3CDTF">2021-05-24T18:03:00Z</dcterms:modified>
</cp:coreProperties>
</file>