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34" w:rsidRDefault="00863334" w:rsidP="008633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3334" w:rsidRDefault="00863334" w:rsidP="008633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1510.70  Granting Variances</w:t>
      </w:r>
      <w:r>
        <w:t xml:space="preserve"> </w:t>
      </w:r>
    </w:p>
    <w:p w:rsidR="00863334" w:rsidRDefault="00863334" w:rsidP="00863334">
      <w:pPr>
        <w:widowControl w:val="0"/>
        <w:autoSpaceDE w:val="0"/>
        <w:autoSpaceDN w:val="0"/>
        <w:adjustRightInd w:val="0"/>
      </w:pPr>
    </w:p>
    <w:p w:rsidR="00863334" w:rsidRDefault="00863334" w:rsidP="008633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the Department may grant variances from these rules in individual cases when he/she finds that: </w:t>
      </w:r>
    </w:p>
    <w:p w:rsidR="006A25E9" w:rsidRDefault="006A25E9" w:rsidP="00863334">
      <w:pPr>
        <w:widowControl w:val="0"/>
        <w:autoSpaceDE w:val="0"/>
        <w:autoSpaceDN w:val="0"/>
        <w:adjustRightInd w:val="0"/>
        <w:ind w:left="2160" w:hanging="720"/>
      </w:pPr>
    </w:p>
    <w:p w:rsidR="00863334" w:rsidRDefault="00863334" w:rsidP="0086333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6A25E9" w:rsidRDefault="006A25E9" w:rsidP="00863334">
      <w:pPr>
        <w:widowControl w:val="0"/>
        <w:autoSpaceDE w:val="0"/>
        <w:autoSpaceDN w:val="0"/>
        <w:adjustRightInd w:val="0"/>
        <w:ind w:left="2160" w:hanging="720"/>
      </w:pPr>
    </w:p>
    <w:p w:rsidR="00863334" w:rsidRDefault="00863334" w:rsidP="0086333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6A25E9" w:rsidRDefault="006A25E9" w:rsidP="00863334">
      <w:pPr>
        <w:widowControl w:val="0"/>
        <w:autoSpaceDE w:val="0"/>
        <w:autoSpaceDN w:val="0"/>
        <w:adjustRightInd w:val="0"/>
        <w:ind w:left="2160" w:hanging="720"/>
      </w:pPr>
    </w:p>
    <w:p w:rsidR="00863334" w:rsidRDefault="00863334" w:rsidP="0086333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6A25E9" w:rsidRDefault="006A25E9" w:rsidP="00863334">
      <w:pPr>
        <w:widowControl w:val="0"/>
        <w:autoSpaceDE w:val="0"/>
        <w:autoSpaceDN w:val="0"/>
        <w:adjustRightInd w:val="0"/>
        <w:ind w:left="1440" w:hanging="720"/>
      </w:pPr>
    </w:p>
    <w:p w:rsidR="00863334" w:rsidRDefault="00863334" w:rsidP="008633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such variance, and the reasons </w:t>
      </w:r>
      <w:proofErr w:type="spellStart"/>
      <w:r>
        <w:t>therefor</w:t>
      </w:r>
      <w:proofErr w:type="spellEnd"/>
      <w:r>
        <w:t xml:space="preserve">, at the next meeting of the Board. </w:t>
      </w:r>
    </w:p>
    <w:sectPr w:rsidR="00863334" w:rsidSect="00863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334"/>
    <w:rsid w:val="0037567E"/>
    <w:rsid w:val="004150C9"/>
    <w:rsid w:val="005C3366"/>
    <w:rsid w:val="006A25E9"/>
    <w:rsid w:val="00863334"/>
    <w:rsid w:val="00D1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