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96" w:rsidRDefault="008C4A96" w:rsidP="008C4A96">
      <w:pPr>
        <w:widowControl w:val="0"/>
        <w:autoSpaceDE w:val="0"/>
        <w:autoSpaceDN w:val="0"/>
        <w:adjustRightInd w:val="0"/>
      </w:pPr>
      <w:bookmarkStart w:id="0" w:name="_GoBack"/>
      <w:bookmarkEnd w:id="0"/>
    </w:p>
    <w:p w:rsidR="008C4A96" w:rsidRDefault="008C4A96" w:rsidP="008C4A96">
      <w:pPr>
        <w:widowControl w:val="0"/>
        <w:autoSpaceDE w:val="0"/>
        <w:autoSpaceDN w:val="0"/>
        <w:adjustRightInd w:val="0"/>
      </w:pPr>
      <w:r>
        <w:rPr>
          <w:b/>
          <w:bCs/>
        </w:rPr>
        <w:t>Section 1456.60  Endorsement</w:t>
      </w:r>
      <w:r>
        <w:t xml:space="preserve"> </w:t>
      </w:r>
    </w:p>
    <w:p w:rsidR="008C4A96" w:rsidRDefault="008C4A96" w:rsidP="008C4A96">
      <w:pPr>
        <w:widowControl w:val="0"/>
        <w:autoSpaceDE w:val="0"/>
        <w:autoSpaceDN w:val="0"/>
        <w:adjustRightInd w:val="0"/>
      </w:pPr>
    </w:p>
    <w:p w:rsidR="008C4A96" w:rsidRDefault="008C4A96" w:rsidP="008C4A96">
      <w:pPr>
        <w:widowControl w:val="0"/>
        <w:autoSpaceDE w:val="0"/>
        <w:autoSpaceDN w:val="0"/>
        <w:adjustRightInd w:val="0"/>
        <w:ind w:left="1440" w:hanging="720"/>
      </w:pPr>
      <w:r>
        <w:t>a)</w:t>
      </w:r>
      <w:r>
        <w:tab/>
        <w:t xml:space="preserve">An applicant who is licensed/registered under the laws of another state or territory of the United States who wishes to be licensed in Illinois as a respiratory care practitioner shall file an application with the </w:t>
      </w:r>
      <w:r w:rsidR="00EC5F8B">
        <w:t>Division</w:t>
      </w:r>
      <w:r>
        <w:t xml:space="preserve">, on forms provided by the </w:t>
      </w:r>
      <w:r w:rsidR="00EC5F8B">
        <w:t>Division</w:t>
      </w:r>
      <w:r>
        <w:t xml:space="preserve">, which includes: </w:t>
      </w:r>
    </w:p>
    <w:p w:rsidR="00C86C2C" w:rsidRDefault="00C86C2C" w:rsidP="008C4A96">
      <w:pPr>
        <w:widowControl w:val="0"/>
        <w:autoSpaceDE w:val="0"/>
        <w:autoSpaceDN w:val="0"/>
        <w:adjustRightInd w:val="0"/>
        <w:ind w:left="2160" w:hanging="720"/>
      </w:pPr>
    </w:p>
    <w:p w:rsidR="008C4A96" w:rsidRDefault="008C4A96" w:rsidP="008C4A96">
      <w:pPr>
        <w:widowControl w:val="0"/>
        <w:autoSpaceDE w:val="0"/>
        <w:autoSpaceDN w:val="0"/>
        <w:adjustRightInd w:val="0"/>
        <w:ind w:left="2160" w:hanging="720"/>
      </w:pPr>
      <w:r>
        <w:t>1)</w:t>
      </w:r>
      <w:r>
        <w:tab/>
        <w:t xml:space="preserve">Verification of meeting education requirements as set forth in Section 1456.20 of this Part; </w:t>
      </w:r>
    </w:p>
    <w:p w:rsidR="00C86C2C" w:rsidRDefault="00C86C2C" w:rsidP="008C4A96">
      <w:pPr>
        <w:widowControl w:val="0"/>
        <w:autoSpaceDE w:val="0"/>
        <w:autoSpaceDN w:val="0"/>
        <w:adjustRightInd w:val="0"/>
        <w:ind w:left="2160" w:hanging="720"/>
      </w:pPr>
    </w:p>
    <w:p w:rsidR="008C4A96" w:rsidRDefault="008C4A96" w:rsidP="008C4A96">
      <w:pPr>
        <w:widowControl w:val="0"/>
        <w:autoSpaceDE w:val="0"/>
        <w:autoSpaceDN w:val="0"/>
        <w:adjustRightInd w:val="0"/>
        <w:ind w:left="2160" w:hanging="720"/>
      </w:pPr>
      <w:r>
        <w:t>2)</w:t>
      </w:r>
      <w:r>
        <w:tab/>
        <w:t xml:space="preserve">Proof of passage of the Entry Level Certified Respiratory </w:t>
      </w:r>
      <w:r w:rsidR="00EC5F8B">
        <w:t>Therapist (CRT)</w:t>
      </w:r>
      <w:r>
        <w:t xml:space="preserve"> Examination or Registered Respiratory Therapists (RRT) Examination (Written Registry Examination and Clinical Simulation Examination) of the National Board for Respiratory Care submitted directly from the testing reporting service; </w:t>
      </w:r>
    </w:p>
    <w:p w:rsidR="00C86C2C" w:rsidRDefault="00C86C2C" w:rsidP="008C4A96">
      <w:pPr>
        <w:widowControl w:val="0"/>
        <w:autoSpaceDE w:val="0"/>
        <w:autoSpaceDN w:val="0"/>
        <w:adjustRightInd w:val="0"/>
        <w:ind w:left="2160" w:hanging="720"/>
      </w:pPr>
    </w:p>
    <w:p w:rsidR="008C4A96" w:rsidRDefault="008C4A96" w:rsidP="00B31AC9">
      <w:pPr>
        <w:widowControl w:val="0"/>
        <w:autoSpaceDE w:val="0"/>
        <w:autoSpaceDN w:val="0"/>
        <w:adjustRightInd w:val="0"/>
        <w:ind w:left="2160" w:hanging="720"/>
      </w:pPr>
      <w:r>
        <w:t>3)</w:t>
      </w:r>
      <w:r>
        <w:tab/>
        <w:t xml:space="preserve">Certification from the jurisdiction of original licensure and the jurisdiction in which the applicant is currently licensed and practicing, if other than original, stating the time during which the applicant was licensed in that state, whether the file on the applicant contains any disciplinary actions taken or pending, and the applicant's license number; </w:t>
      </w:r>
      <w:r w:rsidR="00EC5F8B">
        <w:t>and</w:t>
      </w:r>
    </w:p>
    <w:p w:rsidR="00C86C2C" w:rsidRDefault="00C86C2C" w:rsidP="008C4A96">
      <w:pPr>
        <w:widowControl w:val="0"/>
        <w:autoSpaceDE w:val="0"/>
        <w:autoSpaceDN w:val="0"/>
        <w:adjustRightInd w:val="0"/>
        <w:ind w:left="2160" w:hanging="720"/>
      </w:pPr>
    </w:p>
    <w:p w:rsidR="008C4A96" w:rsidRDefault="00B31AC9" w:rsidP="00CC767C">
      <w:pPr>
        <w:widowControl w:val="0"/>
        <w:autoSpaceDE w:val="0"/>
        <w:autoSpaceDN w:val="0"/>
        <w:adjustRightInd w:val="0"/>
        <w:ind w:firstLine="1425"/>
      </w:pPr>
      <w:r>
        <w:t>4)</w:t>
      </w:r>
      <w:r>
        <w:tab/>
      </w:r>
      <w:r w:rsidR="008C4A96">
        <w:t xml:space="preserve">The required fee specified in Section 1456.75. </w:t>
      </w:r>
    </w:p>
    <w:p w:rsidR="00C86C2C" w:rsidRDefault="00C86C2C" w:rsidP="008C4A96">
      <w:pPr>
        <w:widowControl w:val="0"/>
        <w:autoSpaceDE w:val="0"/>
        <w:autoSpaceDN w:val="0"/>
        <w:adjustRightInd w:val="0"/>
        <w:ind w:left="1440" w:hanging="720"/>
      </w:pPr>
    </w:p>
    <w:p w:rsidR="008C4A96" w:rsidRDefault="008C4A96" w:rsidP="008C4A96">
      <w:pPr>
        <w:widowControl w:val="0"/>
        <w:autoSpaceDE w:val="0"/>
        <w:autoSpaceDN w:val="0"/>
        <w:adjustRightInd w:val="0"/>
        <w:ind w:left="1440" w:hanging="720"/>
      </w:pPr>
      <w:r>
        <w:t>b)</w:t>
      </w:r>
      <w:r>
        <w:tab/>
        <w:t xml:space="preserve">In lieu of the documents required in subsections (a)(1) and (2), an applicant may submit certification from the National Board for Respiratory Care. </w:t>
      </w:r>
    </w:p>
    <w:p w:rsidR="00C86C2C" w:rsidRDefault="00C86C2C" w:rsidP="008C4A96">
      <w:pPr>
        <w:widowControl w:val="0"/>
        <w:autoSpaceDE w:val="0"/>
        <w:autoSpaceDN w:val="0"/>
        <w:adjustRightInd w:val="0"/>
        <w:ind w:left="1440" w:hanging="720"/>
      </w:pPr>
    </w:p>
    <w:p w:rsidR="008C4A96" w:rsidRDefault="008C4A96" w:rsidP="008C4A96">
      <w:pPr>
        <w:widowControl w:val="0"/>
        <w:autoSpaceDE w:val="0"/>
        <w:autoSpaceDN w:val="0"/>
        <w:adjustRightInd w:val="0"/>
        <w:ind w:left="1440" w:hanging="720"/>
      </w:pPr>
      <w:r>
        <w:t>c)</w:t>
      </w:r>
      <w:r>
        <w:tab/>
        <w:t xml:space="preserve">The </w:t>
      </w:r>
      <w:r w:rsidR="00EC5F8B">
        <w:t>Division</w:t>
      </w:r>
      <w:r>
        <w:t xml:space="preserve"> shall examine each endorsement application to determine whether the requirements and examination in the jurisdiction at the date of licensing were substantially equivalent to the requirements and examination of the Act or the applicant possesses individual qualifications which were substantially equivalent to the requirements of the Act. </w:t>
      </w:r>
    </w:p>
    <w:p w:rsidR="00C86C2C" w:rsidRDefault="00C86C2C" w:rsidP="008C4A96">
      <w:pPr>
        <w:widowControl w:val="0"/>
        <w:autoSpaceDE w:val="0"/>
        <w:autoSpaceDN w:val="0"/>
        <w:adjustRightInd w:val="0"/>
        <w:ind w:left="1440" w:hanging="720"/>
      </w:pPr>
    </w:p>
    <w:p w:rsidR="008C4A96" w:rsidRDefault="008C4A96" w:rsidP="008C4A96">
      <w:pPr>
        <w:widowControl w:val="0"/>
        <w:autoSpaceDE w:val="0"/>
        <w:autoSpaceDN w:val="0"/>
        <w:adjustRightInd w:val="0"/>
        <w:ind w:left="1440" w:hanging="720"/>
      </w:pPr>
      <w:r>
        <w:t>d)</w:t>
      </w:r>
      <w:r>
        <w:tab/>
        <w:t xml:space="preserve">The </w:t>
      </w:r>
      <w:r w:rsidR="00EC5F8B">
        <w:t>Division</w:t>
      </w:r>
      <w:r>
        <w:t xml:space="preserve"> shall either issue a license by endorsement to the applicant or notify the applicant in writing of the reasons for the denial of the application. </w:t>
      </w:r>
    </w:p>
    <w:p w:rsidR="008C4A96" w:rsidRDefault="008C4A96" w:rsidP="008C4A96">
      <w:pPr>
        <w:widowControl w:val="0"/>
        <w:autoSpaceDE w:val="0"/>
        <w:autoSpaceDN w:val="0"/>
        <w:adjustRightInd w:val="0"/>
        <w:ind w:left="1440" w:hanging="720"/>
      </w:pPr>
    </w:p>
    <w:p w:rsidR="00EC5F8B" w:rsidRPr="00D55B37" w:rsidRDefault="00EC5F8B">
      <w:pPr>
        <w:pStyle w:val="JCARSourceNote"/>
        <w:ind w:left="720"/>
      </w:pPr>
      <w:r w:rsidRPr="00D55B37">
        <w:t xml:space="preserve">(Source:  </w:t>
      </w:r>
      <w:r>
        <w:t>Amended</w:t>
      </w:r>
      <w:r w:rsidRPr="00D55B37">
        <w:t xml:space="preserve"> at </w:t>
      </w:r>
      <w:r>
        <w:t>30 I</w:t>
      </w:r>
      <w:r w:rsidRPr="00D55B37">
        <w:t xml:space="preserve">ll. Reg. </w:t>
      </w:r>
      <w:r w:rsidR="00B4112A">
        <w:t>14455</w:t>
      </w:r>
      <w:r w:rsidRPr="00D55B37">
        <w:t xml:space="preserve">, effective </w:t>
      </w:r>
      <w:r w:rsidR="00B4112A">
        <w:t>August 28, 2006</w:t>
      </w:r>
      <w:r w:rsidRPr="00D55B37">
        <w:t>)</w:t>
      </w:r>
    </w:p>
    <w:sectPr w:rsidR="00EC5F8B" w:rsidRPr="00D55B37" w:rsidSect="008C4A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4A96"/>
    <w:rsid w:val="001E1290"/>
    <w:rsid w:val="004A1104"/>
    <w:rsid w:val="005C3366"/>
    <w:rsid w:val="008C4A96"/>
    <w:rsid w:val="00B31AC9"/>
    <w:rsid w:val="00B4112A"/>
    <w:rsid w:val="00C02034"/>
    <w:rsid w:val="00C86C2C"/>
    <w:rsid w:val="00CC767C"/>
    <w:rsid w:val="00EC5F8B"/>
    <w:rsid w:val="00FC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5F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1456</vt:lpstr>
    </vt:vector>
  </TitlesOfParts>
  <Company>General Assembly</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1456</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