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C9" w:rsidRDefault="004025C9" w:rsidP="00B53C6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25C9" w:rsidRDefault="004025C9" w:rsidP="00B53C6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1455.220  Assumed Name</w:t>
      </w:r>
      <w:r>
        <w:t xml:space="preserve"> </w:t>
      </w:r>
    </w:p>
    <w:p w:rsidR="004025C9" w:rsidRDefault="004025C9" w:rsidP="00B53C6D">
      <w:pPr>
        <w:widowControl w:val="0"/>
        <w:autoSpaceDE w:val="0"/>
        <w:autoSpaceDN w:val="0"/>
        <w:adjustRightInd w:val="0"/>
      </w:pPr>
    </w:p>
    <w:p w:rsidR="004025C9" w:rsidRDefault="004025C9" w:rsidP="00B53C6D">
      <w:pPr>
        <w:widowControl w:val="0"/>
        <w:autoSpaceDE w:val="0"/>
        <w:autoSpaceDN w:val="0"/>
        <w:adjustRightInd w:val="0"/>
      </w:pPr>
      <w:r>
        <w:t xml:space="preserve">If a licensee operates under any name other than that appearing on his or her license, he or she shall submit to </w:t>
      </w:r>
      <w:r w:rsidR="00B07847">
        <w:t>the Division</w:t>
      </w:r>
      <w:r w:rsidR="00B07847" w:rsidDel="00B07847">
        <w:t xml:space="preserve"> </w:t>
      </w:r>
      <w:r>
        <w:t xml:space="preserve">a certified copy of his or her registration under the Assumed Business Name Act [805 ILCS 405] at the time of application or within 30 days after the registration. </w:t>
      </w:r>
    </w:p>
    <w:p w:rsidR="005507BB" w:rsidRDefault="005507BB" w:rsidP="00B53C6D">
      <w:pPr>
        <w:widowControl w:val="0"/>
        <w:autoSpaceDE w:val="0"/>
        <w:autoSpaceDN w:val="0"/>
        <w:adjustRightInd w:val="0"/>
      </w:pPr>
    </w:p>
    <w:p w:rsidR="005507BB" w:rsidRPr="00D55B37" w:rsidRDefault="005507BB" w:rsidP="005507B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916851">
        <w:t>16445</w:t>
      </w:r>
      <w:r w:rsidRPr="00D55B37">
        <w:t xml:space="preserve">, effective </w:t>
      </w:r>
      <w:r w:rsidR="00916851">
        <w:t>October 13, 2005</w:t>
      </w:r>
      <w:r w:rsidRPr="00D55B37">
        <w:t>)</w:t>
      </w:r>
    </w:p>
    <w:sectPr w:rsidR="005507BB" w:rsidRPr="00D55B37" w:rsidSect="00B53C6D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25C9"/>
    <w:rsid w:val="00101C8D"/>
    <w:rsid w:val="004025C9"/>
    <w:rsid w:val="00525CF3"/>
    <w:rsid w:val="005507BB"/>
    <w:rsid w:val="00750188"/>
    <w:rsid w:val="00902760"/>
    <w:rsid w:val="00916851"/>
    <w:rsid w:val="00B07847"/>
    <w:rsid w:val="00B53C6D"/>
    <w:rsid w:val="00B87249"/>
    <w:rsid w:val="00E7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50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50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1455</vt:lpstr>
    </vt:vector>
  </TitlesOfParts>
  <Company>state of illinois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1455</dc:title>
  <dc:subject/>
  <dc:creator>MessingerRR</dc:creator>
  <cp:keywords/>
  <dc:description/>
  <cp:lastModifiedBy>Roberts, John</cp:lastModifiedBy>
  <cp:revision>3</cp:revision>
  <dcterms:created xsi:type="dcterms:W3CDTF">2012-06-21T22:16:00Z</dcterms:created>
  <dcterms:modified xsi:type="dcterms:W3CDTF">2012-06-21T22:16:00Z</dcterms:modified>
</cp:coreProperties>
</file>