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3007" w14:textId="77777777" w:rsidR="00A17F5C" w:rsidRDefault="00A17F5C" w:rsidP="00A17F5C"/>
    <w:p w14:paraId="7EAE54A8" w14:textId="77777777" w:rsidR="00A17F5C" w:rsidRDefault="00A17F5C" w:rsidP="00A17F5C">
      <w:pPr>
        <w:rPr>
          <w:b/>
        </w:rPr>
      </w:pPr>
      <w:r>
        <w:rPr>
          <w:b/>
        </w:rPr>
        <w:t>Section 1291.120  Programmatic Requirements</w:t>
      </w:r>
    </w:p>
    <w:p w14:paraId="00F2A241" w14:textId="77777777" w:rsidR="00A17F5C" w:rsidRPr="00A17F5C" w:rsidRDefault="00A17F5C" w:rsidP="00A17F5C">
      <w:pPr>
        <w:rPr>
          <w:bCs/>
        </w:rPr>
      </w:pPr>
    </w:p>
    <w:p w14:paraId="77473668" w14:textId="28A01D32" w:rsidR="00A17F5C" w:rsidRPr="001B45F7" w:rsidRDefault="00A17F5C" w:rsidP="00A17F5C">
      <w:pPr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1B45F7">
        <w:rPr>
          <w:bCs/>
        </w:rPr>
        <w:t xml:space="preserve">To maintain approval by the Department, a </w:t>
      </w:r>
      <w:r w:rsidR="008B23A3">
        <w:rPr>
          <w:bCs/>
        </w:rPr>
        <w:t>r</w:t>
      </w:r>
      <w:r w:rsidRPr="001B45F7">
        <w:rPr>
          <w:bCs/>
        </w:rPr>
        <w:t xml:space="preserve">esponsible </w:t>
      </w:r>
      <w:r w:rsidR="008B23A3">
        <w:rPr>
          <w:bCs/>
        </w:rPr>
        <w:t>v</w:t>
      </w:r>
      <w:r w:rsidRPr="001B45F7">
        <w:rPr>
          <w:bCs/>
        </w:rPr>
        <w:t xml:space="preserve">endor </w:t>
      </w:r>
      <w:r w:rsidR="008B23A3">
        <w:rPr>
          <w:bCs/>
        </w:rPr>
        <w:t>p</w:t>
      </w:r>
      <w:r w:rsidRPr="001B45F7">
        <w:rPr>
          <w:bCs/>
        </w:rPr>
        <w:t>rovider must meet the following requirements:</w:t>
      </w:r>
    </w:p>
    <w:p w14:paraId="01FF26BA" w14:textId="77777777" w:rsidR="00A17F5C" w:rsidRDefault="00A17F5C" w:rsidP="00A17F5C">
      <w:pPr>
        <w:rPr>
          <w:bCs/>
        </w:rPr>
      </w:pPr>
    </w:p>
    <w:p w14:paraId="347D5EA6" w14:textId="4B7B1F40" w:rsidR="00A17F5C" w:rsidRPr="00DA72EB" w:rsidRDefault="007C257A" w:rsidP="00DA72EB">
      <w:pPr>
        <w:ind w:left="2160" w:hanging="720"/>
      </w:pPr>
      <w:r>
        <w:rPr>
          <w:bCs/>
        </w:rPr>
        <w:t>1)</w:t>
      </w:r>
      <w:r w:rsidR="00A17F5C">
        <w:rPr>
          <w:bCs/>
        </w:rPr>
        <w:tab/>
      </w:r>
      <w:r w:rsidR="00DA72EB" w:rsidRPr="00DA72EB">
        <w:t>Provide a safe and secure environment for responsible vendor instruction, which may include in-person, live-streamed, or pre-recorded classes, or a mix of the above.</w:t>
      </w:r>
    </w:p>
    <w:p w14:paraId="48A4DF2C" w14:textId="77777777" w:rsidR="00A17F5C" w:rsidRPr="00DA72EB" w:rsidRDefault="00A17F5C" w:rsidP="00DA72EB"/>
    <w:p w14:paraId="781275CB" w14:textId="47FA805A" w:rsidR="00A17F5C" w:rsidRDefault="00A17F5C" w:rsidP="00A17F5C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Provide a pre-test and post-test to participants to assess the </w:t>
      </w:r>
      <w:r w:rsidR="00ED3609">
        <w:rPr>
          <w:bCs/>
        </w:rPr>
        <w:t>p</w:t>
      </w:r>
      <w:r>
        <w:rPr>
          <w:bCs/>
        </w:rPr>
        <w:t>rogram</w:t>
      </w:r>
      <w:r w:rsidR="00A52A42">
        <w:rPr>
          <w:bCs/>
        </w:rPr>
        <w:t>'</w:t>
      </w:r>
      <w:r>
        <w:rPr>
          <w:bCs/>
        </w:rPr>
        <w:t xml:space="preserve">s effectiveness and to assess any increase in knowledge in the curriculum areas described in Section 1291.110.  The </w:t>
      </w:r>
      <w:r w:rsidR="008B23A3">
        <w:rPr>
          <w:bCs/>
        </w:rPr>
        <w:t>r</w:t>
      </w:r>
      <w:r>
        <w:rPr>
          <w:bCs/>
        </w:rPr>
        <w:t xml:space="preserve">esponsible </w:t>
      </w:r>
      <w:r w:rsidR="008B23A3">
        <w:rPr>
          <w:bCs/>
        </w:rPr>
        <w:t>v</w:t>
      </w:r>
      <w:r>
        <w:rPr>
          <w:bCs/>
        </w:rPr>
        <w:t xml:space="preserve">endor </w:t>
      </w:r>
      <w:r w:rsidR="008B23A3">
        <w:rPr>
          <w:bCs/>
        </w:rPr>
        <w:t>p</w:t>
      </w:r>
      <w:r>
        <w:rPr>
          <w:bCs/>
        </w:rPr>
        <w:t xml:space="preserve">rovider shall make a copy of the pre-test, post-test, or a copy of any </w:t>
      </w:r>
      <w:r w:rsidR="00ED3609">
        <w:rPr>
          <w:bCs/>
        </w:rPr>
        <w:t>i</w:t>
      </w:r>
      <w:r>
        <w:rPr>
          <w:bCs/>
        </w:rPr>
        <w:t>ndividual</w:t>
      </w:r>
      <w:r w:rsidR="00A52A42">
        <w:rPr>
          <w:bCs/>
        </w:rPr>
        <w:t>'</w:t>
      </w:r>
      <w:r>
        <w:rPr>
          <w:bCs/>
        </w:rPr>
        <w:t>s examination or related records available to the Department upon request.  Passage of the written examination shall require a score of 70%.  A participant who fails to score at least 70% on the post-test shall not receive a certificate of proof of completion.</w:t>
      </w:r>
    </w:p>
    <w:p w14:paraId="773DF2A4" w14:textId="77777777" w:rsidR="00A17F5C" w:rsidRDefault="00A17F5C" w:rsidP="00A17F5C">
      <w:pPr>
        <w:rPr>
          <w:bCs/>
        </w:rPr>
      </w:pPr>
    </w:p>
    <w:p w14:paraId="1E926E33" w14:textId="2B96E12A" w:rsidR="00A17F5C" w:rsidRDefault="00A17F5C" w:rsidP="00A17F5C">
      <w:pPr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 xml:space="preserve">Maintain a roster of </w:t>
      </w:r>
      <w:r w:rsidR="00ED3609">
        <w:rPr>
          <w:bCs/>
        </w:rPr>
        <w:t>i</w:t>
      </w:r>
      <w:r>
        <w:rPr>
          <w:bCs/>
        </w:rPr>
        <w:t xml:space="preserve">ndividuals who have completed a </w:t>
      </w:r>
      <w:r w:rsidR="008B23A3">
        <w:rPr>
          <w:bCs/>
        </w:rPr>
        <w:t>r</w:t>
      </w:r>
      <w:r>
        <w:rPr>
          <w:bCs/>
        </w:rPr>
        <w:t xml:space="preserve">esponsible </w:t>
      </w:r>
      <w:r w:rsidR="008B23A3">
        <w:rPr>
          <w:bCs/>
        </w:rPr>
        <w:t>v</w:t>
      </w:r>
      <w:r>
        <w:rPr>
          <w:bCs/>
        </w:rPr>
        <w:t xml:space="preserve">endor </w:t>
      </w:r>
      <w:r w:rsidR="008B23A3">
        <w:rPr>
          <w:bCs/>
        </w:rPr>
        <w:t>p</w:t>
      </w:r>
      <w:r>
        <w:rPr>
          <w:bCs/>
        </w:rPr>
        <w:t>rogram.  The roster shall include the participant</w:t>
      </w:r>
      <w:r w:rsidR="00A52A42">
        <w:rPr>
          <w:bCs/>
        </w:rPr>
        <w:t>'</w:t>
      </w:r>
      <w:r>
        <w:rPr>
          <w:bCs/>
        </w:rPr>
        <w:t xml:space="preserve">s name, address, telephone number, employers, and date of birth of each </w:t>
      </w:r>
      <w:r w:rsidR="00ED3609">
        <w:rPr>
          <w:bCs/>
        </w:rPr>
        <w:t>i</w:t>
      </w:r>
      <w:r>
        <w:rPr>
          <w:bCs/>
        </w:rPr>
        <w:t xml:space="preserve">ndividual who completed the </w:t>
      </w:r>
      <w:r w:rsidR="00ED3609">
        <w:rPr>
          <w:bCs/>
        </w:rPr>
        <w:t>p</w:t>
      </w:r>
      <w:r>
        <w:rPr>
          <w:bCs/>
        </w:rPr>
        <w:t xml:space="preserve">rogram, including those who passed and failed the </w:t>
      </w:r>
      <w:r w:rsidR="00ED3609">
        <w:rPr>
          <w:bCs/>
        </w:rPr>
        <w:t>p</w:t>
      </w:r>
      <w:r>
        <w:rPr>
          <w:bCs/>
        </w:rPr>
        <w:t xml:space="preserve">rogram, and the date each </w:t>
      </w:r>
      <w:r w:rsidR="00ED3609">
        <w:rPr>
          <w:bCs/>
        </w:rPr>
        <w:t>i</w:t>
      </w:r>
      <w:r>
        <w:rPr>
          <w:bCs/>
        </w:rPr>
        <w:t xml:space="preserve">ndividual completed the </w:t>
      </w:r>
      <w:r w:rsidR="00ED3609">
        <w:rPr>
          <w:bCs/>
        </w:rPr>
        <w:t>p</w:t>
      </w:r>
      <w:r>
        <w:rPr>
          <w:bCs/>
        </w:rPr>
        <w:t>rogram.  The roster shall be made available to the Department upon request.</w:t>
      </w:r>
    </w:p>
    <w:p w14:paraId="729A4E4D" w14:textId="77777777" w:rsidR="00A17F5C" w:rsidRDefault="00A17F5C" w:rsidP="00A17F5C">
      <w:pPr>
        <w:rPr>
          <w:bCs/>
        </w:rPr>
      </w:pPr>
    </w:p>
    <w:p w14:paraId="24BACD85" w14:textId="553FEAFE" w:rsidR="00A17F5C" w:rsidRDefault="00A17F5C" w:rsidP="00A17F5C">
      <w:pPr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 xml:space="preserve">Issue a certification of completion to each individual who successfully completes the </w:t>
      </w:r>
      <w:r w:rsidR="00ED3609">
        <w:rPr>
          <w:bCs/>
        </w:rPr>
        <w:t>p</w:t>
      </w:r>
      <w:r>
        <w:rPr>
          <w:bCs/>
        </w:rPr>
        <w:t xml:space="preserve">rogram indicating that the individual has completed an </w:t>
      </w:r>
      <w:r w:rsidR="00ED3609">
        <w:rPr>
          <w:bCs/>
        </w:rPr>
        <w:t>a</w:t>
      </w:r>
      <w:r>
        <w:rPr>
          <w:bCs/>
        </w:rPr>
        <w:t xml:space="preserve">pproved </w:t>
      </w:r>
      <w:r w:rsidR="007C257A">
        <w:rPr>
          <w:bCs/>
        </w:rPr>
        <w:t xml:space="preserve">Department </w:t>
      </w:r>
      <w:r w:rsidR="008B23A3">
        <w:rPr>
          <w:bCs/>
        </w:rPr>
        <w:t>r</w:t>
      </w:r>
      <w:r>
        <w:rPr>
          <w:bCs/>
        </w:rPr>
        <w:t xml:space="preserve">esponsible </w:t>
      </w:r>
      <w:r w:rsidR="008B23A3">
        <w:rPr>
          <w:bCs/>
        </w:rPr>
        <w:t>v</w:t>
      </w:r>
      <w:r>
        <w:rPr>
          <w:bCs/>
        </w:rPr>
        <w:t xml:space="preserve">endor </w:t>
      </w:r>
      <w:r w:rsidR="008B23A3">
        <w:rPr>
          <w:bCs/>
        </w:rPr>
        <w:t>t</w:t>
      </w:r>
      <w:r>
        <w:rPr>
          <w:bCs/>
        </w:rPr>
        <w:t xml:space="preserve">raining </w:t>
      </w:r>
      <w:r w:rsidR="008B23A3">
        <w:rPr>
          <w:bCs/>
        </w:rPr>
        <w:t>p</w:t>
      </w:r>
      <w:r>
        <w:rPr>
          <w:bCs/>
        </w:rPr>
        <w:t>rogram.  The certification must include:</w:t>
      </w:r>
    </w:p>
    <w:p w14:paraId="2D6B305F" w14:textId="77777777" w:rsidR="00A17F5C" w:rsidRDefault="00A17F5C" w:rsidP="00A17F5C">
      <w:pPr>
        <w:rPr>
          <w:bCs/>
        </w:rPr>
      </w:pPr>
    </w:p>
    <w:p w14:paraId="042B8A2D" w14:textId="25A20B18" w:rsidR="00A17F5C" w:rsidRPr="001B45F7" w:rsidRDefault="00A17F5C" w:rsidP="00A17F5C">
      <w:pPr>
        <w:ind w:left="1440"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1B45F7">
        <w:rPr>
          <w:bCs/>
        </w:rPr>
        <w:t>Individual</w:t>
      </w:r>
      <w:r w:rsidR="00A52A42">
        <w:rPr>
          <w:bCs/>
        </w:rPr>
        <w:t>'</w:t>
      </w:r>
      <w:r w:rsidRPr="001B45F7">
        <w:rPr>
          <w:bCs/>
        </w:rPr>
        <w:t>s first and last name;</w:t>
      </w:r>
    </w:p>
    <w:p w14:paraId="156095C6" w14:textId="77777777" w:rsidR="00A17F5C" w:rsidRDefault="00A17F5C" w:rsidP="00A17F5C">
      <w:pPr>
        <w:rPr>
          <w:bCs/>
        </w:rPr>
      </w:pPr>
    </w:p>
    <w:p w14:paraId="355E93F6" w14:textId="3C4344DC" w:rsidR="00A17F5C" w:rsidRDefault="00A17F5C" w:rsidP="00A17F5C">
      <w:pPr>
        <w:ind w:left="1440" w:firstLine="720"/>
        <w:rPr>
          <w:bCs/>
        </w:rPr>
      </w:pPr>
      <w:r>
        <w:rPr>
          <w:bCs/>
        </w:rPr>
        <w:t>B)</w:t>
      </w:r>
      <w:r>
        <w:rPr>
          <w:bCs/>
        </w:rPr>
        <w:tab/>
        <w:t>Number of completed hours of instruction;</w:t>
      </w:r>
    </w:p>
    <w:p w14:paraId="085F25B4" w14:textId="77777777" w:rsidR="00A17F5C" w:rsidRDefault="00A17F5C" w:rsidP="00A17F5C">
      <w:pPr>
        <w:rPr>
          <w:bCs/>
        </w:rPr>
      </w:pPr>
    </w:p>
    <w:p w14:paraId="45361BFE" w14:textId="43DA32B3" w:rsidR="00A17F5C" w:rsidRDefault="00A17F5C" w:rsidP="00A17F5C">
      <w:pPr>
        <w:ind w:left="1440" w:firstLine="720"/>
        <w:rPr>
          <w:bCs/>
        </w:rPr>
      </w:pPr>
      <w:r>
        <w:rPr>
          <w:bCs/>
        </w:rPr>
        <w:t>C)</w:t>
      </w:r>
      <w:r>
        <w:rPr>
          <w:bCs/>
        </w:rPr>
        <w:tab/>
        <w:t>Trainer</w:t>
      </w:r>
      <w:r w:rsidR="00A52A42">
        <w:rPr>
          <w:bCs/>
        </w:rPr>
        <w:t>'</w:t>
      </w:r>
      <w:r>
        <w:rPr>
          <w:bCs/>
        </w:rPr>
        <w:t>s name;</w:t>
      </w:r>
    </w:p>
    <w:p w14:paraId="47DCC28E" w14:textId="77777777" w:rsidR="00A17F5C" w:rsidRDefault="00A17F5C" w:rsidP="00A17F5C">
      <w:pPr>
        <w:rPr>
          <w:bCs/>
        </w:rPr>
      </w:pPr>
    </w:p>
    <w:p w14:paraId="7B208EE9" w14:textId="3B6B8E9C" w:rsidR="00A17F5C" w:rsidRDefault="00A17F5C" w:rsidP="00A17F5C">
      <w:pPr>
        <w:ind w:left="1440" w:firstLine="720"/>
        <w:rPr>
          <w:bCs/>
        </w:rPr>
      </w:pPr>
      <w:r>
        <w:rPr>
          <w:bCs/>
        </w:rPr>
        <w:t>D)</w:t>
      </w:r>
      <w:r>
        <w:rPr>
          <w:bCs/>
        </w:rPr>
        <w:tab/>
        <w:t>Date of completion;</w:t>
      </w:r>
    </w:p>
    <w:p w14:paraId="2B176BDE" w14:textId="77777777" w:rsidR="00A17F5C" w:rsidRDefault="00A17F5C" w:rsidP="00A17F5C">
      <w:pPr>
        <w:rPr>
          <w:bCs/>
        </w:rPr>
      </w:pPr>
    </w:p>
    <w:p w14:paraId="3C91FACA" w14:textId="12802D29" w:rsidR="00A17F5C" w:rsidRDefault="00A17F5C" w:rsidP="00A17F5C">
      <w:pPr>
        <w:ind w:left="1440" w:firstLine="720"/>
        <w:rPr>
          <w:bCs/>
        </w:rPr>
      </w:pPr>
      <w:r>
        <w:rPr>
          <w:bCs/>
        </w:rPr>
        <w:t>E)</w:t>
      </w:r>
      <w:r>
        <w:rPr>
          <w:bCs/>
        </w:rPr>
        <w:tab/>
        <w:t xml:space="preserve">Name of the approved </w:t>
      </w:r>
      <w:r w:rsidR="008B23A3">
        <w:rPr>
          <w:bCs/>
        </w:rPr>
        <w:t>r</w:t>
      </w:r>
      <w:r>
        <w:rPr>
          <w:bCs/>
        </w:rPr>
        <w:t xml:space="preserve">esponsible </w:t>
      </w:r>
      <w:r w:rsidR="008B23A3">
        <w:rPr>
          <w:bCs/>
        </w:rPr>
        <w:t>v</w:t>
      </w:r>
      <w:r>
        <w:rPr>
          <w:bCs/>
        </w:rPr>
        <w:t xml:space="preserve">endor </w:t>
      </w:r>
      <w:r w:rsidR="008B23A3">
        <w:rPr>
          <w:bCs/>
        </w:rPr>
        <w:t>p</w:t>
      </w:r>
      <w:r>
        <w:rPr>
          <w:bCs/>
        </w:rPr>
        <w:t>rovider; and</w:t>
      </w:r>
    </w:p>
    <w:p w14:paraId="474EFABD" w14:textId="77777777" w:rsidR="00A17F5C" w:rsidRDefault="00A17F5C" w:rsidP="00A17F5C">
      <w:pPr>
        <w:rPr>
          <w:bCs/>
        </w:rPr>
      </w:pPr>
    </w:p>
    <w:p w14:paraId="3BF5F8F4" w14:textId="77777777" w:rsidR="00A17F5C" w:rsidRDefault="00A17F5C" w:rsidP="00A17F5C">
      <w:pPr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  <w:t>Submit a semi-annual report to the Department by July 15 for the reporting period of January 1 through June 30 and by January 15 for the reporting period of July 1 through December 31.  Each report shall contain the following information:</w:t>
      </w:r>
    </w:p>
    <w:p w14:paraId="665C8FBD" w14:textId="77777777" w:rsidR="00A17F5C" w:rsidRDefault="00A17F5C" w:rsidP="00A17F5C">
      <w:pPr>
        <w:rPr>
          <w:bCs/>
        </w:rPr>
      </w:pPr>
    </w:p>
    <w:p w14:paraId="08034378" w14:textId="77777777" w:rsidR="00A17F5C" w:rsidRPr="001B45F7" w:rsidRDefault="00A17F5C" w:rsidP="00A17F5C">
      <w:pPr>
        <w:ind w:left="1440" w:firstLine="720"/>
        <w:rPr>
          <w:bCs/>
        </w:rPr>
      </w:pPr>
      <w:r>
        <w:rPr>
          <w:bCs/>
        </w:rPr>
        <w:lastRenderedPageBreak/>
        <w:t>A)</w:t>
      </w:r>
      <w:r>
        <w:rPr>
          <w:bCs/>
        </w:rPr>
        <w:tab/>
      </w:r>
      <w:r w:rsidRPr="001B45F7">
        <w:rPr>
          <w:bCs/>
        </w:rPr>
        <w:t>The number of participants trained during the reporting period;</w:t>
      </w:r>
    </w:p>
    <w:p w14:paraId="0040051A" w14:textId="77777777" w:rsidR="00A17F5C" w:rsidRDefault="00A17F5C" w:rsidP="00A17F5C">
      <w:pPr>
        <w:rPr>
          <w:bCs/>
        </w:rPr>
      </w:pPr>
    </w:p>
    <w:p w14:paraId="331053E5" w14:textId="77777777" w:rsidR="00A17F5C" w:rsidRDefault="00A17F5C" w:rsidP="00A17F5C">
      <w:pPr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The number of classes scheduled and completed during the reporting period and the locations of each class;</w:t>
      </w:r>
    </w:p>
    <w:p w14:paraId="146F3A6F" w14:textId="77777777" w:rsidR="00A17F5C" w:rsidRDefault="00A17F5C" w:rsidP="00A17F5C">
      <w:pPr>
        <w:rPr>
          <w:bCs/>
        </w:rPr>
      </w:pPr>
    </w:p>
    <w:p w14:paraId="0A2165B5" w14:textId="7DC8AC23" w:rsidR="00A17F5C" w:rsidRDefault="00A17F5C" w:rsidP="00A17F5C">
      <w:pPr>
        <w:ind w:left="288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The total fees charged by the </w:t>
      </w:r>
      <w:r w:rsidR="00ED3609">
        <w:rPr>
          <w:bCs/>
        </w:rPr>
        <w:t>p</w:t>
      </w:r>
      <w:r>
        <w:rPr>
          <w:bCs/>
        </w:rPr>
        <w:t>rovider during the reporting period; and</w:t>
      </w:r>
    </w:p>
    <w:p w14:paraId="3E4778C4" w14:textId="77777777" w:rsidR="00A17F5C" w:rsidRDefault="00A17F5C" w:rsidP="00A17F5C">
      <w:pPr>
        <w:rPr>
          <w:bCs/>
        </w:rPr>
      </w:pPr>
    </w:p>
    <w:p w14:paraId="56F0D0E4" w14:textId="5B58AB9F" w:rsidR="00A17F5C" w:rsidRDefault="00A17F5C" w:rsidP="00A17F5C">
      <w:pPr>
        <w:ind w:left="288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 xml:space="preserve">The number of dispensaries represented by participants completing a </w:t>
      </w:r>
      <w:r w:rsidR="008B23A3">
        <w:rPr>
          <w:bCs/>
        </w:rPr>
        <w:t>r</w:t>
      </w:r>
      <w:r>
        <w:rPr>
          <w:bCs/>
        </w:rPr>
        <w:t xml:space="preserve">esponsible </w:t>
      </w:r>
      <w:r w:rsidR="008B23A3">
        <w:rPr>
          <w:bCs/>
        </w:rPr>
        <w:t>v</w:t>
      </w:r>
      <w:r>
        <w:rPr>
          <w:bCs/>
        </w:rPr>
        <w:t xml:space="preserve">endor </w:t>
      </w:r>
      <w:r w:rsidR="008B23A3">
        <w:rPr>
          <w:bCs/>
        </w:rPr>
        <w:t>p</w:t>
      </w:r>
      <w:r>
        <w:rPr>
          <w:bCs/>
        </w:rPr>
        <w:t>rogram and the respective counties of those dispensaries.</w:t>
      </w:r>
    </w:p>
    <w:p w14:paraId="6F8AA4ED" w14:textId="77777777" w:rsidR="00A17F5C" w:rsidRDefault="00A17F5C" w:rsidP="00A17F5C">
      <w:pPr>
        <w:rPr>
          <w:bCs/>
        </w:rPr>
      </w:pPr>
    </w:p>
    <w:p w14:paraId="34E5F9BB" w14:textId="08D1EF6A" w:rsidR="00A17F5C" w:rsidRDefault="00A17F5C" w:rsidP="00A17F5C">
      <w:pPr>
        <w:ind w:left="2160" w:hanging="720"/>
        <w:rPr>
          <w:bCs/>
        </w:rPr>
      </w:pPr>
      <w:r>
        <w:rPr>
          <w:bCs/>
        </w:rPr>
        <w:t>6)</w:t>
      </w:r>
      <w:r>
        <w:rPr>
          <w:bCs/>
        </w:rPr>
        <w:tab/>
        <w:t xml:space="preserve">Submit a fee schedule indicating the cost of the </w:t>
      </w:r>
      <w:r w:rsidR="00ED3609">
        <w:rPr>
          <w:bCs/>
        </w:rPr>
        <w:t>p</w:t>
      </w:r>
      <w:r>
        <w:rPr>
          <w:bCs/>
        </w:rPr>
        <w:t xml:space="preserve">rogram, if any.  The </w:t>
      </w:r>
      <w:r w:rsidR="008B23A3">
        <w:rPr>
          <w:bCs/>
        </w:rPr>
        <w:t>r</w:t>
      </w:r>
      <w:r>
        <w:rPr>
          <w:bCs/>
        </w:rPr>
        <w:t xml:space="preserve">esponsible </w:t>
      </w:r>
      <w:r w:rsidR="008B23A3">
        <w:rPr>
          <w:bCs/>
        </w:rPr>
        <w:t>v</w:t>
      </w:r>
      <w:r>
        <w:rPr>
          <w:bCs/>
        </w:rPr>
        <w:t xml:space="preserve">endor </w:t>
      </w:r>
      <w:r w:rsidR="008B23A3">
        <w:rPr>
          <w:bCs/>
        </w:rPr>
        <w:t>p</w:t>
      </w:r>
      <w:r>
        <w:rPr>
          <w:bCs/>
        </w:rPr>
        <w:t xml:space="preserve">rovider must </w:t>
      </w:r>
      <w:r w:rsidR="00ED3609">
        <w:rPr>
          <w:bCs/>
        </w:rPr>
        <w:t>n</w:t>
      </w:r>
      <w:r>
        <w:rPr>
          <w:bCs/>
        </w:rPr>
        <w:t xml:space="preserve">otify the Department within </w:t>
      </w:r>
      <w:r w:rsidR="008B23A3">
        <w:rPr>
          <w:bCs/>
        </w:rPr>
        <w:t>five</w:t>
      </w:r>
      <w:r>
        <w:rPr>
          <w:bCs/>
        </w:rPr>
        <w:t xml:space="preserve"> business days of any change to the fee schedule.</w:t>
      </w:r>
    </w:p>
    <w:p w14:paraId="75AA487B" w14:textId="77777777" w:rsidR="00A17F5C" w:rsidRDefault="00A17F5C" w:rsidP="00A17F5C">
      <w:pPr>
        <w:rPr>
          <w:bCs/>
        </w:rPr>
      </w:pPr>
    </w:p>
    <w:p w14:paraId="20AB96D0" w14:textId="22427F54" w:rsidR="00A17F5C" w:rsidRDefault="00A17F5C" w:rsidP="00A17F5C">
      <w:pPr>
        <w:ind w:left="2160" w:hanging="720"/>
        <w:rPr>
          <w:bCs/>
        </w:rPr>
      </w:pPr>
      <w:r>
        <w:rPr>
          <w:bCs/>
        </w:rPr>
        <w:t>7)</w:t>
      </w:r>
      <w:r>
        <w:rPr>
          <w:bCs/>
        </w:rPr>
        <w:tab/>
        <w:t xml:space="preserve">Notify the Department before a new </w:t>
      </w:r>
      <w:r w:rsidR="00ED3609">
        <w:rPr>
          <w:bCs/>
        </w:rPr>
        <w:t>t</w:t>
      </w:r>
      <w:r>
        <w:rPr>
          <w:bCs/>
        </w:rPr>
        <w:t xml:space="preserve">rainer begins providing instruction of the </w:t>
      </w:r>
      <w:r w:rsidR="008B23A3">
        <w:rPr>
          <w:bCs/>
        </w:rPr>
        <w:t>p</w:t>
      </w:r>
      <w:r>
        <w:rPr>
          <w:bCs/>
        </w:rPr>
        <w:t>rovider</w:t>
      </w:r>
      <w:r w:rsidR="00A52A42">
        <w:rPr>
          <w:bCs/>
        </w:rPr>
        <w:t>'</w:t>
      </w:r>
      <w:r>
        <w:rPr>
          <w:bCs/>
        </w:rPr>
        <w:t xml:space="preserve">s </w:t>
      </w:r>
      <w:r w:rsidR="008B23A3">
        <w:rPr>
          <w:bCs/>
        </w:rPr>
        <w:t>r</w:t>
      </w:r>
      <w:r>
        <w:rPr>
          <w:bCs/>
        </w:rPr>
        <w:t xml:space="preserve">esponsible </w:t>
      </w:r>
      <w:r w:rsidR="008B23A3">
        <w:rPr>
          <w:bCs/>
        </w:rPr>
        <w:t>v</w:t>
      </w:r>
      <w:r>
        <w:rPr>
          <w:bCs/>
        </w:rPr>
        <w:t xml:space="preserve">endor </w:t>
      </w:r>
      <w:r w:rsidR="008B23A3">
        <w:rPr>
          <w:bCs/>
        </w:rPr>
        <w:t>p</w:t>
      </w:r>
      <w:r>
        <w:rPr>
          <w:bCs/>
        </w:rPr>
        <w:t xml:space="preserve">rogram.  </w:t>
      </w:r>
      <w:r w:rsidR="007C257A">
        <w:rPr>
          <w:bCs/>
        </w:rPr>
        <w:t>The</w:t>
      </w:r>
      <w:r>
        <w:rPr>
          <w:bCs/>
        </w:rPr>
        <w:t xml:space="preserve"> notification shall include:</w:t>
      </w:r>
    </w:p>
    <w:p w14:paraId="71C5746A" w14:textId="77777777" w:rsidR="00A17F5C" w:rsidRDefault="00A17F5C" w:rsidP="00A17F5C">
      <w:pPr>
        <w:rPr>
          <w:bCs/>
        </w:rPr>
      </w:pPr>
    </w:p>
    <w:p w14:paraId="3F0FF1F5" w14:textId="0387BA41" w:rsidR="00A17F5C" w:rsidRPr="001B45F7" w:rsidRDefault="00A17F5C" w:rsidP="00A17F5C">
      <w:pPr>
        <w:ind w:left="1440"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1B45F7">
        <w:rPr>
          <w:bCs/>
        </w:rPr>
        <w:t xml:space="preserve">The name of the </w:t>
      </w:r>
      <w:r w:rsidR="008B23A3">
        <w:rPr>
          <w:bCs/>
        </w:rPr>
        <w:t>r</w:t>
      </w:r>
      <w:r w:rsidRPr="001B45F7">
        <w:rPr>
          <w:bCs/>
        </w:rPr>
        <w:t xml:space="preserve">esponsible </w:t>
      </w:r>
      <w:r w:rsidR="008B23A3">
        <w:rPr>
          <w:bCs/>
        </w:rPr>
        <w:t>v</w:t>
      </w:r>
      <w:r w:rsidRPr="001B45F7">
        <w:rPr>
          <w:bCs/>
        </w:rPr>
        <w:t xml:space="preserve">endor </w:t>
      </w:r>
      <w:r w:rsidR="008B23A3">
        <w:rPr>
          <w:bCs/>
        </w:rPr>
        <w:t>p</w:t>
      </w:r>
      <w:r w:rsidRPr="001B45F7">
        <w:rPr>
          <w:bCs/>
        </w:rPr>
        <w:t>rovider;</w:t>
      </w:r>
    </w:p>
    <w:p w14:paraId="61C209C3" w14:textId="77777777" w:rsidR="00A17F5C" w:rsidRDefault="00A17F5C" w:rsidP="00A17F5C">
      <w:pPr>
        <w:rPr>
          <w:bCs/>
        </w:rPr>
      </w:pPr>
    </w:p>
    <w:p w14:paraId="6BFD5BCC" w14:textId="26053E17" w:rsidR="00A17F5C" w:rsidRDefault="00A17F5C" w:rsidP="00A17F5C">
      <w:pPr>
        <w:ind w:left="1440" w:firstLine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The name of the </w:t>
      </w:r>
      <w:r w:rsidR="00ED3609">
        <w:rPr>
          <w:bCs/>
        </w:rPr>
        <w:t>t</w:t>
      </w:r>
      <w:r>
        <w:rPr>
          <w:bCs/>
        </w:rPr>
        <w:t>rainer;</w:t>
      </w:r>
    </w:p>
    <w:p w14:paraId="71B798C4" w14:textId="77777777" w:rsidR="00A17F5C" w:rsidRDefault="00A17F5C" w:rsidP="00A17F5C">
      <w:pPr>
        <w:rPr>
          <w:bCs/>
        </w:rPr>
      </w:pPr>
    </w:p>
    <w:p w14:paraId="2B6C9A8E" w14:textId="7A9AF711" w:rsidR="00A17F5C" w:rsidRDefault="00A17F5C" w:rsidP="00A17F5C">
      <w:pPr>
        <w:ind w:left="1440" w:firstLine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The </w:t>
      </w:r>
      <w:r w:rsidR="00ED3609">
        <w:rPr>
          <w:bCs/>
        </w:rPr>
        <w:t>t</w:t>
      </w:r>
      <w:r>
        <w:rPr>
          <w:bCs/>
        </w:rPr>
        <w:t>rainers</w:t>
      </w:r>
      <w:r w:rsidR="00A52A42">
        <w:rPr>
          <w:bCs/>
        </w:rPr>
        <w:t>'</w:t>
      </w:r>
      <w:r>
        <w:rPr>
          <w:bCs/>
        </w:rPr>
        <w:t xml:space="preserve"> resume and/or a curriculum vitae;</w:t>
      </w:r>
    </w:p>
    <w:p w14:paraId="0071FD1A" w14:textId="77777777" w:rsidR="00A17F5C" w:rsidRDefault="00A17F5C" w:rsidP="00A17F5C">
      <w:pPr>
        <w:rPr>
          <w:bCs/>
        </w:rPr>
      </w:pPr>
    </w:p>
    <w:p w14:paraId="300774CF" w14:textId="64A3CA76" w:rsidR="00A17F5C" w:rsidRDefault="00A17F5C" w:rsidP="00A17F5C">
      <w:pPr>
        <w:ind w:left="288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 xml:space="preserve">A written statement detailing the </w:t>
      </w:r>
      <w:r w:rsidR="00ED3609">
        <w:rPr>
          <w:bCs/>
        </w:rPr>
        <w:t>t</w:t>
      </w:r>
      <w:r>
        <w:rPr>
          <w:bCs/>
        </w:rPr>
        <w:t>rainer</w:t>
      </w:r>
      <w:r w:rsidR="00A52A42">
        <w:rPr>
          <w:bCs/>
        </w:rPr>
        <w:t>'</w:t>
      </w:r>
      <w:r>
        <w:rPr>
          <w:bCs/>
        </w:rPr>
        <w:t>s relevant experience; and</w:t>
      </w:r>
    </w:p>
    <w:p w14:paraId="2919030B" w14:textId="77777777" w:rsidR="00A17F5C" w:rsidRDefault="00A17F5C" w:rsidP="00A17F5C">
      <w:pPr>
        <w:rPr>
          <w:bCs/>
        </w:rPr>
      </w:pPr>
    </w:p>
    <w:p w14:paraId="3F9673CE" w14:textId="66D06AF3" w:rsidR="00A17F5C" w:rsidRDefault="00A17F5C" w:rsidP="00A17F5C">
      <w:pPr>
        <w:ind w:left="2880" w:hanging="720"/>
        <w:rPr>
          <w:bCs/>
        </w:rPr>
      </w:pPr>
      <w:r>
        <w:rPr>
          <w:bCs/>
        </w:rPr>
        <w:t>E)</w:t>
      </w:r>
      <w:r>
        <w:rPr>
          <w:bCs/>
        </w:rPr>
        <w:tab/>
        <w:t xml:space="preserve">A signed statement from the </w:t>
      </w:r>
      <w:r w:rsidR="00ED3609">
        <w:rPr>
          <w:bCs/>
        </w:rPr>
        <w:t>t</w:t>
      </w:r>
      <w:r>
        <w:rPr>
          <w:bCs/>
        </w:rPr>
        <w:t xml:space="preserve">rainer attesting that they do not hold an ownership interest in a </w:t>
      </w:r>
      <w:r w:rsidR="00ED3609">
        <w:rPr>
          <w:bCs/>
        </w:rPr>
        <w:t>c</w:t>
      </w:r>
      <w:r>
        <w:rPr>
          <w:bCs/>
        </w:rPr>
        <w:t>annabis business establishment.</w:t>
      </w:r>
    </w:p>
    <w:p w14:paraId="09E58DE1" w14:textId="77777777" w:rsidR="00A17F5C" w:rsidRDefault="00A17F5C" w:rsidP="00A17F5C">
      <w:pPr>
        <w:rPr>
          <w:bCs/>
        </w:rPr>
      </w:pPr>
    </w:p>
    <w:p w14:paraId="4680990D" w14:textId="4C5F9A56" w:rsidR="00A17F5C" w:rsidRDefault="00A17F5C" w:rsidP="00A17F5C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The Department may attend any in-</w:t>
      </w:r>
      <w:r w:rsidR="00ED3609">
        <w:rPr>
          <w:bCs/>
        </w:rPr>
        <w:t>p</w:t>
      </w:r>
      <w:r>
        <w:rPr>
          <w:bCs/>
        </w:rPr>
        <w:t xml:space="preserve">erson or remote, real time online video instruction at any time.  Upon request, a </w:t>
      </w:r>
      <w:r w:rsidR="00ED3609">
        <w:rPr>
          <w:bCs/>
        </w:rPr>
        <w:t>p</w:t>
      </w:r>
      <w:r>
        <w:rPr>
          <w:bCs/>
        </w:rPr>
        <w:t>rovider must make any login information or class places and times available to the Department.</w:t>
      </w:r>
    </w:p>
    <w:p w14:paraId="4E7C56EC" w14:textId="77777777" w:rsidR="00A17F5C" w:rsidRDefault="00A17F5C" w:rsidP="00A17F5C">
      <w:pPr>
        <w:rPr>
          <w:bCs/>
        </w:rPr>
      </w:pPr>
    </w:p>
    <w:p w14:paraId="131F755A" w14:textId="1B5F2FA9" w:rsidR="00A17F5C" w:rsidRDefault="00A17F5C" w:rsidP="00A17F5C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Failure to comply with this Section or any other provisions of the Act or </w:t>
      </w:r>
      <w:r w:rsidR="00A04C3E">
        <w:rPr>
          <w:bCs/>
        </w:rPr>
        <w:t>this Part</w:t>
      </w:r>
      <w:r>
        <w:rPr>
          <w:bCs/>
        </w:rPr>
        <w:t xml:space="preserve"> will result in the Department withdrawing its approval.</w:t>
      </w:r>
    </w:p>
    <w:p w14:paraId="178A49FA" w14:textId="244C4618" w:rsidR="000174EB" w:rsidRDefault="000174EB" w:rsidP="00093935"/>
    <w:p w14:paraId="1D29BADF" w14:textId="4DC41E37" w:rsidR="00A17F5C" w:rsidRPr="00093935" w:rsidRDefault="00A17F5C" w:rsidP="00A17F5C">
      <w:pPr>
        <w:ind w:firstLine="720"/>
      </w:pPr>
      <w:r w:rsidRPr="00524821">
        <w:t>(Source:  Added at 4</w:t>
      </w:r>
      <w:r w:rsidR="00DA72EB">
        <w:t>8</w:t>
      </w:r>
      <w:r w:rsidRPr="00524821">
        <w:t xml:space="preserve"> Ill. Reg. </w:t>
      </w:r>
      <w:r w:rsidR="00937656">
        <w:t>13377</w:t>
      </w:r>
      <w:r w:rsidRPr="00524821">
        <w:t xml:space="preserve">, effective </w:t>
      </w:r>
      <w:r w:rsidR="00937656">
        <w:t>August 20, 2024</w:t>
      </w:r>
      <w:r w:rsidRPr="00524821">
        <w:t>)</w:t>
      </w:r>
    </w:p>
    <w:sectPr w:rsidR="00A17F5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E812" w14:textId="77777777" w:rsidR="005D4173" w:rsidRDefault="005D4173">
      <w:r>
        <w:separator/>
      </w:r>
    </w:p>
  </w:endnote>
  <w:endnote w:type="continuationSeparator" w:id="0">
    <w:p w14:paraId="32102F65" w14:textId="77777777" w:rsidR="005D4173" w:rsidRDefault="005D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B93A" w14:textId="77777777" w:rsidR="005D4173" w:rsidRDefault="005D4173">
      <w:r>
        <w:separator/>
      </w:r>
    </w:p>
  </w:footnote>
  <w:footnote w:type="continuationSeparator" w:id="0">
    <w:p w14:paraId="01531A10" w14:textId="77777777" w:rsidR="005D4173" w:rsidRDefault="005D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4CE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17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57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3A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7656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463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C3E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17F5C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A4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2DF"/>
    <w:rsid w:val="00DA72EB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609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D3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4D3BF"/>
  <w15:chartTrackingRefBased/>
  <w15:docId w15:val="{39E1B4B6-A0B4-4749-94DC-85DE533E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F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2024-09-05T16:11:00Z</dcterms:modified>
</cp:coreProperties>
</file>