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CFE7" w14:textId="484D9499" w:rsidR="008F49A4" w:rsidRPr="008F49A4" w:rsidRDefault="008F49A4" w:rsidP="008F49A4"/>
    <w:p w14:paraId="5E9F7F40" w14:textId="6C371191" w:rsidR="008F49A4" w:rsidRDefault="008F49A4" w:rsidP="008F49A4">
      <w:pPr>
        <w:rPr>
          <w:b/>
          <w:bCs/>
        </w:rPr>
      </w:pPr>
      <w:r>
        <w:rPr>
          <w:b/>
          <w:bCs/>
        </w:rPr>
        <w:t>Section 1291.15  Dispensing Organization Fees and Renewals</w:t>
      </w:r>
    </w:p>
    <w:p w14:paraId="27E1AF4A" w14:textId="77777777" w:rsidR="008F49A4" w:rsidRPr="008F49A4" w:rsidRDefault="008F49A4" w:rsidP="008F49A4"/>
    <w:p w14:paraId="180E7916" w14:textId="7D3AFFB0" w:rsidR="008F49A4" w:rsidRDefault="008F49A4" w:rsidP="008F49A4">
      <w:pPr>
        <w:ind w:left="1440" w:hanging="720"/>
      </w:pPr>
      <w:r>
        <w:t>a)</w:t>
      </w:r>
      <w:r>
        <w:tab/>
        <w:t xml:space="preserve">Communication with the Department.  The Department will only communicate with the </w:t>
      </w:r>
      <w:r w:rsidR="00BB4ED2">
        <w:t>dispensing organization</w:t>
      </w:r>
      <w:r w:rsidR="00B507DF">
        <w:t>'</w:t>
      </w:r>
      <w:r>
        <w:t>s primary contact, alternate contact, or through</w:t>
      </w:r>
      <w:r w:rsidRPr="002A0137">
        <w:t xml:space="preserve"> </w:t>
      </w:r>
      <w:r w:rsidR="002A0137" w:rsidRPr="002A0137">
        <w:rPr>
          <w:szCs w:val="20"/>
        </w:rPr>
        <w:t xml:space="preserve">an authorized third-party.  </w:t>
      </w:r>
      <w:r w:rsidR="001F471F" w:rsidRPr="001F471F">
        <w:t>The primary and alternate contact information must be different from each other and cannot be the same email address for each</w:t>
      </w:r>
      <w:r w:rsidR="002A0137">
        <w:t>.</w:t>
      </w:r>
      <w:r>
        <w:t xml:space="preserve">  In order to change its primary or alternate contact information, a </w:t>
      </w:r>
      <w:r w:rsidR="00BB4ED2">
        <w:t>dispensing organization</w:t>
      </w:r>
      <w:r>
        <w:t xml:space="preserve"> must submit a request to change from the current primary or alternate contact email address the Department has on record.  If the current email addresses are inaccessible, the </w:t>
      </w:r>
      <w:r w:rsidR="00BB4ED2">
        <w:t>d</w:t>
      </w:r>
      <w:r>
        <w:t xml:space="preserve">ispensing </w:t>
      </w:r>
      <w:r w:rsidR="00BB4ED2">
        <w:t>o</w:t>
      </w:r>
      <w:r>
        <w:t xml:space="preserve">rganization must submit a certification attesting to </w:t>
      </w:r>
      <w:r w:rsidR="002A0137">
        <w:t xml:space="preserve">the inaccessibility </w:t>
      </w:r>
      <w:r>
        <w:t>and requesting the change.</w:t>
      </w:r>
    </w:p>
    <w:p w14:paraId="7E47F43D" w14:textId="77777777" w:rsidR="008F49A4" w:rsidRDefault="008F49A4" w:rsidP="00E856D6"/>
    <w:p w14:paraId="2971D1A8" w14:textId="5A17AEFB" w:rsidR="008F49A4" w:rsidRDefault="008F49A4" w:rsidP="008F49A4">
      <w:pPr>
        <w:ind w:left="1440" w:hanging="720"/>
      </w:pPr>
      <w:r>
        <w:t>b)</w:t>
      </w:r>
      <w:r>
        <w:tab/>
        <w:t>Fees.  The following are the fees for dispensing organizations.  All fees are nonrefundable and all monies collected under the Act shall be deposited in the Cannabis Regulation Fund in the State Treasury.</w:t>
      </w:r>
    </w:p>
    <w:p w14:paraId="0E84D980" w14:textId="77777777" w:rsidR="008F49A4" w:rsidRDefault="008F49A4" w:rsidP="008F49A4"/>
    <w:p w14:paraId="1998B135" w14:textId="3FE47779" w:rsidR="008F49A4" w:rsidRDefault="008F49A4" w:rsidP="008F49A4">
      <w:pPr>
        <w:ind w:left="2160" w:hanging="720"/>
      </w:pPr>
      <w:r>
        <w:t>1)</w:t>
      </w:r>
      <w:r>
        <w:tab/>
        <w:t xml:space="preserve">The application fee for a change of ownership or sale or transfer of a license is $5,000 for each license involved in the transaction.  A fee shall be remitted to the Department for each Adult Use Dispensing Organization </w:t>
      </w:r>
      <w:r w:rsidR="00CA6BFD">
        <w:t>L</w:t>
      </w:r>
      <w:r>
        <w:t xml:space="preserve">icense or Registered Medical Cannabis Organization </w:t>
      </w:r>
      <w:r w:rsidR="00CA6BFD">
        <w:t>L</w:t>
      </w:r>
      <w:r>
        <w:t>icense involved in the transaction.</w:t>
      </w:r>
    </w:p>
    <w:p w14:paraId="11D31074" w14:textId="77777777" w:rsidR="008F49A4" w:rsidRDefault="008F49A4" w:rsidP="008F49A4"/>
    <w:p w14:paraId="692AEF94" w14:textId="4E4A040C" w:rsidR="008F49A4" w:rsidRDefault="008F49A4" w:rsidP="008F49A4">
      <w:pPr>
        <w:ind w:left="2160" w:hanging="720"/>
      </w:pPr>
      <w:r>
        <w:t>2)</w:t>
      </w:r>
      <w:r>
        <w:tab/>
        <w:t>The application fee for an exception to a change of ownership or sale or transfer of a license</w:t>
      </w:r>
      <w:r w:rsidR="002A0137">
        <w:t>,</w:t>
      </w:r>
      <w:r>
        <w:t xml:space="preserve"> as those exceptions are defined in Section 1291.213</w:t>
      </w:r>
      <w:r w:rsidR="002A0137">
        <w:t>,</w:t>
      </w:r>
      <w:r>
        <w:t xml:space="preserve"> is $1,000.  If the Department determines that </w:t>
      </w:r>
      <w:r w:rsidR="002A0137">
        <w:t xml:space="preserve">an </w:t>
      </w:r>
      <w:r>
        <w:t xml:space="preserve">exception does not apply and the transaction is a change of ownership or sale or transfer of a license, then the licensee shall pay the fees required under </w:t>
      </w:r>
      <w:r w:rsidR="00CA6BFD">
        <w:t xml:space="preserve">subsection </w:t>
      </w:r>
      <w:r>
        <w:t>(</w:t>
      </w:r>
      <w:r w:rsidR="002A0137">
        <w:t>b</w:t>
      </w:r>
      <w:r>
        <w:t xml:space="preserve">)(1), minus any monies already paid pursuant to this </w:t>
      </w:r>
      <w:r w:rsidR="00CA6BFD">
        <w:t xml:space="preserve">subsection </w:t>
      </w:r>
      <w:r>
        <w:t>(</w:t>
      </w:r>
      <w:r w:rsidR="002A0137">
        <w:t>b</w:t>
      </w:r>
      <w:r>
        <w:t>)(2).</w:t>
      </w:r>
    </w:p>
    <w:p w14:paraId="2F35FEDF" w14:textId="77777777" w:rsidR="008F49A4" w:rsidRDefault="008F49A4" w:rsidP="008F49A4"/>
    <w:p w14:paraId="457F7F63" w14:textId="2CA9AB2F" w:rsidR="008F49A4" w:rsidRDefault="008F49A4" w:rsidP="008F49A4">
      <w:pPr>
        <w:ind w:left="720" w:firstLine="720"/>
      </w:pPr>
      <w:r>
        <w:t>3)</w:t>
      </w:r>
      <w:r>
        <w:tab/>
        <w:t xml:space="preserve">The licensing fee for a </w:t>
      </w:r>
      <w:r w:rsidR="00BB4ED2">
        <w:t>d</w:t>
      </w:r>
      <w:r>
        <w:t xml:space="preserve">ispensing </w:t>
      </w:r>
      <w:r w:rsidR="00BB4ED2">
        <w:t>o</w:t>
      </w:r>
      <w:r>
        <w:t>rganization is $60,000.</w:t>
      </w:r>
    </w:p>
    <w:p w14:paraId="4746D2A7" w14:textId="77777777" w:rsidR="008F49A4" w:rsidRDefault="008F49A4" w:rsidP="008F49A4"/>
    <w:p w14:paraId="030C3AC5" w14:textId="56BA2B3E" w:rsidR="008F49A4" w:rsidRDefault="008F49A4" w:rsidP="008F49A4">
      <w:pPr>
        <w:ind w:left="720" w:firstLine="720"/>
      </w:pPr>
      <w:r>
        <w:t>4)</w:t>
      </w:r>
      <w:r>
        <w:tab/>
        <w:t xml:space="preserve">The renewal fee for a </w:t>
      </w:r>
      <w:r w:rsidR="00BB4ED2">
        <w:t>d</w:t>
      </w:r>
      <w:r>
        <w:t xml:space="preserve">ispensing </w:t>
      </w:r>
      <w:r w:rsidR="00BB4ED2">
        <w:t>o</w:t>
      </w:r>
      <w:r>
        <w:t>rganization is $60,000.</w:t>
      </w:r>
    </w:p>
    <w:p w14:paraId="073752D7" w14:textId="77777777" w:rsidR="008F49A4" w:rsidRDefault="008F49A4" w:rsidP="008F49A4"/>
    <w:p w14:paraId="7071A938" w14:textId="1DAF6C5D" w:rsidR="008F49A4" w:rsidRDefault="008F49A4" w:rsidP="00CA6BFD">
      <w:pPr>
        <w:ind w:left="2160" w:hanging="720"/>
      </w:pPr>
      <w:r>
        <w:t>5)</w:t>
      </w:r>
      <w:r>
        <w:tab/>
        <w:t xml:space="preserve">The late fee for renewal of a </w:t>
      </w:r>
      <w:r w:rsidR="00BB4ED2">
        <w:t>d</w:t>
      </w:r>
      <w:r>
        <w:t xml:space="preserve">ispensing </w:t>
      </w:r>
      <w:r w:rsidR="00BB4ED2">
        <w:t>o</w:t>
      </w:r>
      <w:r>
        <w:t>rganization is $5,000.</w:t>
      </w:r>
    </w:p>
    <w:p w14:paraId="5375B322" w14:textId="77777777" w:rsidR="008F49A4" w:rsidRDefault="008F49A4" w:rsidP="008F49A4"/>
    <w:p w14:paraId="6565FC56" w14:textId="36FE31EC" w:rsidR="008F49A4" w:rsidRDefault="008F49A4" w:rsidP="008F49A4">
      <w:pPr>
        <w:ind w:left="2160" w:hanging="720"/>
      </w:pPr>
      <w:r>
        <w:t>6)</w:t>
      </w:r>
      <w:r>
        <w:tab/>
        <w:t>Licensing fees may be paid on a pro-rated basis based on the following license issuance dates:</w:t>
      </w:r>
    </w:p>
    <w:p w14:paraId="148E590B" w14:textId="77777777" w:rsidR="008F49A4" w:rsidRDefault="008F49A4" w:rsidP="008F49A4"/>
    <w:p w14:paraId="33FAC0C1" w14:textId="77777777" w:rsidR="008F49A4" w:rsidRPr="00610EB4" w:rsidRDefault="008F49A4" w:rsidP="00610EB4">
      <w:pPr>
        <w:ind w:left="2790"/>
        <w:rPr>
          <w:u w:val="single"/>
        </w:rPr>
      </w:pPr>
      <w:r w:rsidRPr="00610EB4">
        <w:rPr>
          <w:u w:val="single"/>
        </w:rPr>
        <w:t>Dispensing Organization Licensing Fees – Pro-Rated Table</w:t>
      </w:r>
    </w:p>
    <w:p w14:paraId="35C18A13" w14:textId="77777777" w:rsidR="008F49A4" w:rsidRDefault="008F49A4" w:rsidP="008F49A4"/>
    <w:tbl>
      <w:tblPr>
        <w:tblStyle w:val="TableGrid"/>
        <w:tblW w:w="0" w:type="auto"/>
        <w:tblInd w:w="2245" w:type="dxa"/>
        <w:tblLook w:val="04A0" w:firstRow="1" w:lastRow="0" w:firstColumn="1" w:lastColumn="0" w:noHBand="0" w:noVBand="1"/>
      </w:tblPr>
      <w:tblGrid>
        <w:gridCol w:w="4320"/>
        <w:gridCol w:w="2430"/>
      </w:tblGrid>
      <w:tr w:rsidR="008F49A4" w14:paraId="211CB485" w14:textId="77777777" w:rsidTr="006F531A">
        <w:tc>
          <w:tcPr>
            <w:tcW w:w="4320" w:type="dxa"/>
          </w:tcPr>
          <w:p w14:paraId="5CDACC33" w14:textId="77777777" w:rsidR="008F49A4" w:rsidRPr="00D75957" w:rsidRDefault="008F49A4" w:rsidP="006F531A">
            <w:pPr>
              <w:ind w:left="-88" w:right="-100"/>
              <w:jc w:val="center"/>
              <w:rPr>
                <w:b/>
              </w:rPr>
            </w:pPr>
            <w:r>
              <w:rPr>
                <w:b/>
              </w:rPr>
              <w:t>Month</w:t>
            </w:r>
          </w:p>
        </w:tc>
        <w:tc>
          <w:tcPr>
            <w:tcW w:w="2430" w:type="dxa"/>
          </w:tcPr>
          <w:p w14:paraId="50D89D70" w14:textId="77777777" w:rsidR="008F49A4" w:rsidRPr="00D75957" w:rsidRDefault="008F49A4" w:rsidP="006F531A">
            <w:pPr>
              <w:ind w:left="-118" w:right="-86"/>
              <w:jc w:val="center"/>
              <w:rPr>
                <w:b/>
              </w:rPr>
            </w:pPr>
            <w:r>
              <w:rPr>
                <w:b/>
              </w:rPr>
              <w:t>Fee</w:t>
            </w:r>
          </w:p>
        </w:tc>
      </w:tr>
      <w:tr w:rsidR="00C637AD" w14:paraId="52C3A5F8" w14:textId="77777777" w:rsidTr="006F531A">
        <w:tc>
          <w:tcPr>
            <w:tcW w:w="4320" w:type="dxa"/>
          </w:tcPr>
          <w:p w14:paraId="1A94E0F9" w14:textId="34D0EE6E" w:rsidR="00C637AD" w:rsidRPr="003A6F09" w:rsidRDefault="00C637AD" w:rsidP="00C637AD">
            <w:pPr>
              <w:ind w:left="336"/>
            </w:pPr>
            <w:r w:rsidRPr="003A6F09">
              <w:t>January of even-numbered years</w:t>
            </w:r>
          </w:p>
        </w:tc>
        <w:tc>
          <w:tcPr>
            <w:tcW w:w="2430" w:type="dxa"/>
          </w:tcPr>
          <w:p w14:paraId="5C876F3F" w14:textId="6D062AFA" w:rsidR="00C637AD" w:rsidRPr="00C637AD" w:rsidRDefault="00C637AD" w:rsidP="002C1897">
            <w:pPr>
              <w:ind w:left="-99" w:right="708"/>
              <w:jc w:val="right"/>
            </w:pPr>
            <w:r>
              <w:rPr>
                <w:bCs/>
              </w:rPr>
              <w:t>$</w:t>
            </w:r>
            <w:r>
              <w:rPr>
                <w:bCs/>
              </w:rPr>
              <w:t>5</w:t>
            </w:r>
            <w:r>
              <w:rPr>
                <w:bCs/>
              </w:rPr>
              <w:t>,</w:t>
            </w:r>
            <w:r>
              <w:rPr>
                <w:bCs/>
              </w:rPr>
              <w:t>0</w:t>
            </w:r>
            <w:r>
              <w:rPr>
                <w:bCs/>
              </w:rPr>
              <w:t>00</w:t>
            </w:r>
          </w:p>
        </w:tc>
      </w:tr>
      <w:tr w:rsidR="00C637AD" w14:paraId="28CEF014" w14:textId="77777777" w:rsidTr="006F531A">
        <w:tc>
          <w:tcPr>
            <w:tcW w:w="4320" w:type="dxa"/>
          </w:tcPr>
          <w:p w14:paraId="5FB18A8C" w14:textId="4C29FDDE" w:rsidR="00C637AD" w:rsidRPr="003A6F09" w:rsidRDefault="00C637AD" w:rsidP="00C637AD">
            <w:pPr>
              <w:ind w:left="336"/>
            </w:pPr>
            <w:r w:rsidRPr="003A6F09">
              <w:t>February of even-numbered years</w:t>
            </w:r>
          </w:p>
        </w:tc>
        <w:tc>
          <w:tcPr>
            <w:tcW w:w="2430" w:type="dxa"/>
          </w:tcPr>
          <w:p w14:paraId="391D017D" w14:textId="77338982" w:rsidR="00C637AD" w:rsidRPr="00C637AD" w:rsidRDefault="00C637AD" w:rsidP="002C1897">
            <w:pPr>
              <w:ind w:left="-108" w:right="708"/>
              <w:jc w:val="right"/>
            </w:pPr>
            <w:r>
              <w:rPr>
                <w:bCs/>
              </w:rPr>
              <w:t>$</w:t>
            </w:r>
            <w:r>
              <w:rPr>
                <w:bCs/>
              </w:rPr>
              <w:t>2</w:t>
            </w:r>
            <w:r>
              <w:rPr>
                <w:bCs/>
              </w:rPr>
              <w:t>,500</w:t>
            </w:r>
          </w:p>
        </w:tc>
      </w:tr>
      <w:tr w:rsidR="008F49A4" w14:paraId="21C8A592" w14:textId="77777777" w:rsidTr="006F531A">
        <w:tc>
          <w:tcPr>
            <w:tcW w:w="4320" w:type="dxa"/>
          </w:tcPr>
          <w:p w14:paraId="65461C32" w14:textId="77777777" w:rsidR="008F49A4" w:rsidRDefault="008F49A4" w:rsidP="006F531A">
            <w:pPr>
              <w:ind w:left="340" w:right="-100"/>
              <w:rPr>
                <w:bCs/>
              </w:rPr>
            </w:pPr>
            <w:r>
              <w:rPr>
                <w:bCs/>
              </w:rPr>
              <w:t>March of even-numbered years</w:t>
            </w:r>
          </w:p>
        </w:tc>
        <w:tc>
          <w:tcPr>
            <w:tcW w:w="2430" w:type="dxa"/>
          </w:tcPr>
          <w:p w14:paraId="4DB487C0" w14:textId="77777777" w:rsidR="008F49A4" w:rsidRDefault="008F49A4" w:rsidP="006F531A">
            <w:pPr>
              <w:ind w:left="-118" w:right="719"/>
              <w:jc w:val="right"/>
              <w:rPr>
                <w:bCs/>
              </w:rPr>
            </w:pPr>
            <w:r>
              <w:rPr>
                <w:bCs/>
              </w:rPr>
              <w:t>$60,000</w:t>
            </w:r>
          </w:p>
        </w:tc>
      </w:tr>
      <w:tr w:rsidR="008F49A4" w14:paraId="15DA8AF8" w14:textId="77777777" w:rsidTr="006F531A">
        <w:tc>
          <w:tcPr>
            <w:tcW w:w="4320" w:type="dxa"/>
          </w:tcPr>
          <w:p w14:paraId="29849D32" w14:textId="77777777" w:rsidR="008F49A4" w:rsidRDefault="008F49A4" w:rsidP="006F531A">
            <w:pPr>
              <w:ind w:left="340" w:right="-100"/>
              <w:rPr>
                <w:bCs/>
              </w:rPr>
            </w:pPr>
            <w:r>
              <w:rPr>
                <w:bCs/>
              </w:rPr>
              <w:t>April</w:t>
            </w:r>
            <w:r>
              <w:t xml:space="preserve"> </w:t>
            </w:r>
            <w:r w:rsidRPr="00BE1F52">
              <w:rPr>
                <w:bCs/>
              </w:rPr>
              <w:t>of even-numbered years</w:t>
            </w:r>
            <w:r>
              <w:rPr>
                <w:bCs/>
              </w:rPr>
              <w:t xml:space="preserve"> </w:t>
            </w:r>
          </w:p>
        </w:tc>
        <w:tc>
          <w:tcPr>
            <w:tcW w:w="2430" w:type="dxa"/>
          </w:tcPr>
          <w:p w14:paraId="5F8F41C2" w14:textId="77777777" w:rsidR="008F49A4" w:rsidRDefault="008F49A4" w:rsidP="006F531A">
            <w:pPr>
              <w:ind w:left="-118" w:right="719"/>
              <w:jc w:val="right"/>
              <w:rPr>
                <w:bCs/>
              </w:rPr>
            </w:pPr>
            <w:r>
              <w:rPr>
                <w:bCs/>
              </w:rPr>
              <w:t>$57,500</w:t>
            </w:r>
          </w:p>
        </w:tc>
      </w:tr>
      <w:tr w:rsidR="008F49A4" w14:paraId="410B16B8" w14:textId="77777777" w:rsidTr="006F531A">
        <w:tc>
          <w:tcPr>
            <w:tcW w:w="4320" w:type="dxa"/>
          </w:tcPr>
          <w:p w14:paraId="7C11F740" w14:textId="77777777" w:rsidR="008F49A4" w:rsidRDefault="008F49A4" w:rsidP="006F531A">
            <w:pPr>
              <w:ind w:left="340" w:right="-100"/>
              <w:rPr>
                <w:bCs/>
              </w:rPr>
            </w:pPr>
            <w:r>
              <w:rPr>
                <w:bCs/>
              </w:rPr>
              <w:lastRenderedPageBreak/>
              <w:t xml:space="preserve">May </w:t>
            </w:r>
            <w:r w:rsidRPr="008F0497">
              <w:rPr>
                <w:bCs/>
              </w:rPr>
              <w:t>of even-numbered years</w:t>
            </w:r>
          </w:p>
        </w:tc>
        <w:tc>
          <w:tcPr>
            <w:tcW w:w="2430" w:type="dxa"/>
          </w:tcPr>
          <w:p w14:paraId="58474411" w14:textId="77777777" w:rsidR="008F49A4" w:rsidRDefault="008F49A4" w:rsidP="006F531A">
            <w:pPr>
              <w:ind w:left="-118" w:right="719"/>
              <w:jc w:val="right"/>
              <w:rPr>
                <w:bCs/>
              </w:rPr>
            </w:pPr>
            <w:r>
              <w:rPr>
                <w:bCs/>
              </w:rPr>
              <w:t>$55,000</w:t>
            </w:r>
          </w:p>
        </w:tc>
      </w:tr>
      <w:tr w:rsidR="008F49A4" w14:paraId="57E614C1" w14:textId="77777777" w:rsidTr="006F531A">
        <w:tc>
          <w:tcPr>
            <w:tcW w:w="4320" w:type="dxa"/>
          </w:tcPr>
          <w:p w14:paraId="617362D0" w14:textId="77777777" w:rsidR="008F49A4" w:rsidRDefault="008F49A4" w:rsidP="006F531A">
            <w:pPr>
              <w:ind w:left="340" w:right="-100"/>
              <w:rPr>
                <w:bCs/>
              </w:rPr>
            </w:pPr>
            <w:r>
              <w:rPr>
                <w:bCs/>
              </w:rPr>
              <w:t>June of even-numbered years</w:t>
            </w:r>
          </w:p>
        </w:tc>
        <w:tc>
          <w:tcPr>
            <w:tcW w:w="2430" w:type="dxa"/>
          </w:tcPr>
          <w:p w14:paraId="22A2BAD4" w14:textId="77777777" w:rsidR="008F49A4" w:rsidRDefault="008F49A4" w:rsidP="006F531A">
            <w:pPr>
              <w:ind w:left="-118" w:right="719"/>
              <w:jc w:val="right"/>
              <w:rPr>
                <w:bCs/>
              </w:rPr>
            </w:pPr>
            <w:r>
              <w:rPr>
                <w:bCs/>
              </w:rPr>
              <w:t>$52,500</w:t>
            </w:r>
          </w:p>
        </w:tc>
      </w:tr>
      <w:tr w:rsidR="008F49A4" w14:paraId="178ECBD8" w14:textId="77777777" w:rsidTr="006F531A">
        <w:tc>
          <w:tcPr>
            <w:tcW w:w="4320" w:type="dxa"/>
          </w:tcPr>
          <w:p w14:paraId="30B723BB" w14:textId="77777777" w:rsidR="008F49A4" w:rsidRDefault="008F49A4" w:rsidP="006F531A">
            <w:pPr>
              <w:ind w:left="340" w:right="-100"/>
              <w:rPr>
                <w:bCs/>
              </w:rPr>
            </w:pPr>
            <w:r>
              <w:rPr>
                <w:bCs/>
              </w:rPr>
              <w:t xml:space="preserve">July </w:t>
            </w:r>
            <w:r w:rsidRPr="008F0497">
              <w:rPr>
                <w:bCs/>
              </w:rPr>
              <w:t>of even-numbered years</w:t>
            </w:r>
          </w:p>
        </w:tc>
        <w:tc>
          <w:tcPr>
            <w:tcW w:w="2430" w:type="dxa"/>
          </w:tcPr>
          <w:p w14:paraId="7CE27AD2" w14:textId="77777777" w:rsidR="008F49A4" w:rsidRDefault="008F49A4" w:rsidP="006F531A">
            <w:pPr>
              <w:ind w:left="-118" w:right="719"/>
              <w:jc w:val="right"/>
              <w:rPr>
                <w:bCs/>
              </w:rPr>
            </w:pPr>
            <w:r>
              <w:rPr>
                <w:bCs/>
              </w:rPr>
              <w:t>$50,000</w:t>
            </w:r>
          </w:p>
        </w:tc>
      </w:tr>
      <w:tr w:rsidR="008F49A4" w14:paraId="51A7AD9A" w14:textId="77777777" w:rsidTr="006F531A">
        <w:tc>
          <w:tcPr>
            <w:tcW w:w="4320" w:type="dxa"/>
          </w:tcPr>
          <w:p w14:paraId="5C2ED331" w14:textId="77777777" w:rsidR="008F49A4" w:rsidRDefault="008F49A4" w:rsidP="006F531A">
            <w:pPr>
              <w:ind w:left="340" w:right="-100"/>
              <w:rPr>
                <w:bCs/>
              </w:rPr>
            </w:pPr>
            <w:r>
              <w:rPr>
                <w:bCs/>
              </w:rPr>
              <w:t xml:space="preserve">August </w:t>
            </w:r>
            <w:r w:rsidRPr="008F0497">
              <w:rPr>
                <w:bCs/>
              </w:rPr>
              <w:t>of even-numbered years</w:t>
            </w:r>
          </w:p>
        </w:tc>
        <w:tc>
          <w:tcPr>
            <w:tcW w:w="2430" w:type="dxa"/>
          </w:tcPr>
          <w:p w14:paraId="0B68E1B6" w14:textId="77777777" w:rsidR="008F49A4" w:rsidRDefault="008F49A4" w:rsidP="006F531A">
            <w:pPr>
              <w:ind w:left="-118" w:right="719"/>
              <w:jc w:val="right"/>
              <w:rPr>
                <w:bCs/>
              </w:rPr>
            </w:pPr>
            <w:r>
              <w:rPr>
                <w:bCs/>
              </w:rPr>
              <w:t>$47,500</w:t>
            </w:r>
          </w:p>
        </w:tc>
      </w:tr>
      <w:tr w:rsidR="008F49A4" w14:paraId="089CF43E" w14:textId="77777777" w:rsidTr="006F531A">
        <w:tc>
          <w:tcPr>
            <w:tcW w:w="4320" w:type="dxa"/>
          </w:tcPr>
          <w:p w14:paraId="28BBC669" w14:textId="77777777" w:rsidR="008F49A4" w:rsidRDefault="008F49A4" w:rsidP="006F531A">
            <w:pPr>
              <w:ind w:left="340" w:right="-100"/>
              <w:rPr>
                <w:bCs/>
              </w:rPr>
            </w:pPr>
            <w:r>
              <w:rPr>
                <w:bCs/>
              </w:rPr>
              <w:t>September</w:t>
            </w:r>
            <w:r>
              <w:t xml:space="preserve"> </w:t>
            </w:r>
            <w:r w:rsidRPr="008F0497">
              <w:rPr>
                <w:bCs/>
              </w:rPr>
              <w:t>of even-numbered years</w:t>
            </w:r>
          </w:p>
        </w:tc>
        <w:tc>
          <w:tcPr>
            <w:tcW w:w="2430" w:type="dxa"/>
          </w:tcPr>
          <w:p w14:paraId="46B77F57" w14:textId="77777777" w:rsidR="008F49A4" w:rsidRDefault="008F49A4" w:rsidP="006F531A">
            <w:pPr>
              <w:ind w:left="-118" w:right="719"/>
              <w:jc w:val="right"/>
              <w:rPr>
                <w:bCs/>
              </w:rPr>
            </w:pPr>
            <w:r>
              <w:rPr>
                <w:bCs/>
              </w:rPr>
              <w:t>$45,000</w:t>
            </w:r>
          </w:p>
        </w:tc>
      </w:tr>
      <w:tr w:rsidR="008F49A4" w14:paraId="34CD4A8E" w14:textId="77777777" w:rsidTr="006F531A">
        <w:tc>
          <w:tcPr>
            <w:tcW w:w="4320" w:type="dxa"/>
          </w:tcPr>
          <w:p w14:paraId="08529484" w14:textId="77777777" w:rsidR="008F49A4" w:rsidRDefault="008F49A4" w:rsidP="006F531A">
            <w:pPr>
              <w:ind w:left="340" w:right="-100"/>
              <w:rPr>
                <w:bCs/>
              </w:rPr>
            </w:pPr>
            <w:r>
              <w:rPr>
                <w:bCs/>
              </w:rPr>
              <w:t xml:space="preserve">October </w:t>
            </w:r>
            <w:r w:rsidRPr="008F0497">
              <w:rPr>
                <w:bCs/>
              </w:rPr>
              <w:t>of even-numbered years</w:t>
            </w:r>
          </w:p>
        </w:tc>
        <w:tc>
          <w:tcPr>
            <w:tcW w:w="2430" w:type="dxa"/>
          </w:tcPr>
          <w:p w14:paraId="631842F3" w14:textId="77777777" w:rsidR="008F49A4" w:rsidRDefault="008F49A4" w:rsidP="006F531A">
            <w:pPr>
              <w:ind w:left="-118" w:right="719"/>
              <w:jc w:val="right"/>
              <w:rPr>
                <w:bCs/>
              </w:rPr>
            </w:pPr>
            <w:r>
              <w:rPr>
                <w:bCs/>
              </w:rPr>
              <w:t>$42,500</w:t>
            </w:r>
          </w:p>
        </w:tc>
      </w:tr>
      <w:tr w:rsidR="008F49A4" w14:paraId="74ECE3D8" w14:textId="77777777" w:rsidTr="006F531A">
        <w:tc>
          <w:tcPr>
            <w:tcW w:w="4320" w:type="dxa"/>
          </w:tcPr>
          <w:p w14:paraId="42B2011A" w14:textId="77777777" w:rsidR="008F49A4" w:rsidRDefault="008F49A4" w:rsidP="006F531A">
            <w:pPr>
              <w:ind w:left="340" w:right="-100"/>
              <w:rPr>
                <w:bCs/>
              </w:rPr>
            </w:pPr>
            <w:r>
              <w:rPr>
                <w:bCs/>
              </w:rPr>
              <w:t xml:space="preserve">November </w:t>
            </w:r>
            <w:r w:rsidRPr="008F0497">
              <w:rPr>
                <w:bCs/>
              </w:rPr>
              <w:t>of even-numbered years</w:t>
            </w:r>
          </w:p>
        </w:tc>
        <w:tc>
          <w:tcPr>
            <w:tcW w:w="2430" w:type="dxa"/>
          </w:tcPr>
          <w:p w14:paraId="41E12247" w14:textId="77777777" w:rsidR="008F49A4" w:rsidRDefault="008F49A4" w:rsidP="006F531A">
            <w:pPr>
              <w:ind w:left="-118" w:right="719"/>
              <w:jc w:val="right"/>
              <w:rPr>
                <w:bCs/>
              </w:rPr>
            </w:pPr>
            <w:r>
              <w:rPr>
                <w:bCs/>
              </w:rPr>
              <w:t>$40,000</w:t>
            </w:r>
          </w:p>
        </w:tc>
      </w:tr>
      <w:tr w:rsidR="008F49A4" w14:paraId="1363F2B0" w14:textId="77777777" w:rsidTr="006F531A">
        <w:tc>
          <w:tcPr>
            <w:tcW w:w="4320" w:type="dxa"/>
          </w:tcPr>
          <w:p w14:paraId="3EEDBE72" w14:textId="77777777" w:rsidR="008F49A4" w:rsidRDefault="008F49A4" w:rsidP="006F531A">
            <w:pPr>
              <w:ind w:left="340" w:right="-100"/>
              <w:rPr>
                <w:bCs/>
              </w:rPr>
            </w:pPr>
            <w:r>
              <w:rPr>
                <w:bCs/>
              </w:rPr>
              <w:t xml:space="preserve">December </w:t>
            </w:r>
            <w:r w:rsidRPr="008F0497">
              <w:rPr>
                <w:bCs/>
              </w:rPr>
              <w:t>of even-numbered years</w:t>
            </w:r>
          </w:p>
        </w:tc>
        <w:tc>
          <w:tcPr>
            <w:tcW w:w="2430" w:type="dxa"/>
          </w:tcPr>
          <w:p w14:paraId="41AFE153" w14:textId="77777777" w:rsidR="008F49A4" w:rsidRDefault="008F49A4" w:rsidP="006F531A">
            <w:pPr>
              <w:ind w:left="-118" w:right="719"/>
              <w:jc w:val="right"/>
              <w:rPr>
                <w:bCs/>
              </w:rPr>
            </w:pPr>
            <w:r>
              <w:rPr>
                <w:bCs/>
              </w:rPr>
              <w:t>$37,500</w:t>
            </w:r>
          </w:p>
        </w:tc>
      </w:tr>
      <w:tr w:rsidR="008F49A4" w14:paraId="0A28E7C4" w14:textId="77777777" w:rsidTr="006F531A">
        <w:tc>
          <w:tcPr>
            <w:tcW w:w="4320" w:type="dxa"/>
          </w:tcPr>
          <w:p w14:paraId="7C6212FD" w14:textId="77777777" w:rsidR="008F49A4" w:rsidRDefault="008F49A4" w:rsidP="006F531A">
            <w:pPr>
              <w:ind w:left="340" w:right="-100"/>
              <w:rPr>
                <w:bCs/>
              </w:rPr>
            </w:pPr>
            <w:r>
              <w:rPr>
                <w:bCs/>
              </w:rPr>
              <w:t>January of odd-numbered years</w:t>
            </w:r>
          </w:p>
        </w:tc>
        <w:tc>
          <w:tcPr>
            <w:tcW w:w="2430" w:type="dxa"/>
          </w:tcPr>
          <w:p w14:paraId="597F77EF" w14:textId="77777777" w:rsidR="008F49A4" w:rsidRDefault="008F49A4" w:rsidP="006F531A">
            <w:pPr>
              <w:ind w:left="-118" w:right="719"/>
              <w:jc w:val="right"/>
              <w:rPr>
                <w:bCs/>
              </w:rPr>
            </w:pPr>
            <w:r>
              <w:rPr>
                <w:bCs/>
              </w:rPr>
              <w:t>$35,000</w:t>
            </w:r>
          </w:p>
        </w:tc>
      </w:tr>
      <w:tr w:rsidR="008F49A4" w14:paraId="1BDD4D9A" w14:textId="77777777" w:rsidTr="006F531A">
        <w:tc>
          <w:tcPr>
            <w:tcW w:w="4320" w:type="dxa"/>
          </w:tcPr>
          <w:p w14:paraId="5E4FF8CF" w14:textId="77777777" w:rsidR="008F49A4" w:rsidRDefault="008F49A4" w:rsidP="006F531A">
            <w:pPr>
              <w:ind w:left="340" w:right="-100"/>
              <w:rPr>
                <w:bCs/>
              </w:rPr>
            </w:pPr>
            <w:r>
              <w:rPr>
                <w:bCs/>
              </w:rPr>
              <w:t xml:space="preserve">February </w:t>
            </w:r>
            <w:r w:rsidRPr="008F0497">
              <w:rPr>
                <w:bCs/>
              </w:rPr>
              <w:t>of odd-numbered years</w:t>
            </w:r>
          </w:p>
        </w:tc>
        <w:tc>
          <w:tcPr>
            <w:tcW w:w="2430" w:type="dxa"/>
          </w:tcPr>
          <w:p w14:paraId="3D08F64A" w14:textId="77777777" w:rsidR="008F49A4" w:rsidRDefault="008F49A4" w:rsidP="006F531A">
            <w:pPr>
              <w:ind w:left="-118" w:right="719"/>
              <w:jc w:val="right"/>
              <w:rPr>
                <w:bCs/>
              </w:rPr>
            </w:pPr>
            <w:r>
              <w:rPr>
                <w:bCs/>
              </w:rPr>
              <w:t>$32,500</w:t>
            </w:r>
          </w:p>
        </w:tc>
      </w:tr>
      <w:tr w:rsidR="008F49A4" w14:paraId="24029A2D" w14:textId="77777777" w:rsidTr="006F531A">
        <w:tc>
          <w:tcPr>
            <w:tcW w:w="4320" w:type="dxa"/>
          </w:tcPr>
          <w:p w14:paraId="13F6C2D2" w14:textId="77777777" w:rsidR="008F49A4" w:rsidRDefault="008F49A4" w:rsidP="006F531A">
            <w:pPr>
              <w:ind w:left="340" w:right="-100"/>
              <w:rPr>
                <w:bCs/>
              </w:rPr>
            </w:pPr>
            <w:r>
              <w:rPr>
                <w:bCs/>
              </w:rPr>
              <w:t xml:space="preserve">March </w:t>
            </w:r>
            <w:r w:rsidRPr="008F0497">
              <w:rPr>
                <w:bCs/>
              </w:rPr>
              <w:t>of odd-numbered years</w:t>
            </w:r>
          </w:p>
        </w:tc>
        <w:tc>
          <w:tcPr>
            <w:tcW w:w="2430" w:type="dxa"/>
          </w:tcPr>
          <w:p w14:paraId="7C9CBCC4" w14:textId="77777777" w:rsidR="008F49A4" w:rsidRDefault="008F49A4" w:rsidP="006F531A">
            <w:pPr>
              <w:ind w:left="-118" w:right="719"/>
              <w:jc w:val="right"/>
              <w:rPr>
                <w:bCs/>
              </w:rPr>
            </w:pPr>
            <w:r>
              <w:rPr>
                <w:bCs/>
              </w:rPr>
              <w:t>$30,000</w:t>
            </w:r>
          </w:p>
        </w:tc>
      </w:tr>
      <w:tr w:rsidR="008F49A4" w14:paraId="3E922FE3" w14:textId="77777777" w:rsidTr="006F531A">
        <w:tc>
          <w:tcPr>
            <w:tcW w:w="4320" w:type="dxa"/>
          </w:tcPr>
          <w:p w14:paraId="12E16447" w14:textId="77777777" w:rsidR="008F49A4" w:rsidRDefault="008F49A4" w:rsidP="006F531A">
            <w:pPr>
              <w:ind w:left="340" w:right="-100"/>
              <w:rPr>
                <w:bCs/>
              </w:rPr>
            </w:pPr>
            <w:r>
              <w:rPr>
                <w:bCs/>
              </w:rPr>
              <w:t xml:space="preserve">April </w:t>
            </w:r>
            <w:r w:rsidRPr="008F0497">
              <w:rPr>
                <w:bCs/>
              </w:rPr>
              <w:t>of odd-numbered years</w:t>
            </w:r>
          </w:p>
        </w:tc>
        <w:tc>
          <w:tcPr>
            <w:tcW w:w="2430" w:type="dxa"/>
          </w:tcPr>
          <w:p w14:paraId="6BD0A68C" w14:textId="77777777" w:rsidR="008F49A4" w:rsidRDefault="008F49A4" w:rsidP="006F531A">
            <w:pPr>
              <w:ind w:left="-118" w:right="719"/>
              <w:jc w:val="right"/>
              <w:rPr>
                <w:bCs/>
              </w:rPr>
            </w:pPr>
            <w:r>
              <w:rPr>
                <w:bCs/>
              </w:rPr>
              <w:t>$27,500</w:t>
            </w:r>
          </w:p>
        </w:tc>
      </w:tr>
      <w:tr w:rsidR="008F49A4" w14:paraId="6A6A4EAC" w14:textId="77777777" w:rsidTr="006F531A">
        <w:tc>
          <w:tcPr>
            <w:tcW w:w="4320" w:type="dxa"/>
          </w:tcPr>
          <w:p w14:paraId="0943E804" w14:textId="77777777" w:rsidR="008F49A4" w:rsidRDefault="008F49A4" w:rsidP="006F531A">
            <w:pPr>
              <w:ind w:left="340" w:right="-100"/>
              <w:rPr>
                <w:bCs/>
              </w:rPr>
            </w:pPr>
            <w:r>
              <w:rPr>
                <w:bCs/>
              </w:rPr>
              <w:t xml:space="preserve">May </w:t>
            </w:r>
            <w:r w:rsidRPr="008F0497">
              <w:rPr>
                <w:bCs/>
              </w:rPr>
              <w:t>of odd-numbered years</w:t>
            </w:r>
          </w:p>
        </w:tc>
        <w:tc>
          <w:tcPr>
            <w:tcW w:w="2430" w:type="dxa"/>
          </w:tcPr>
          <w:p w14:paraId="0D289F0C" w14:textId="77777777" w:rsidR="008F49A4" w:rsidRDefault="008F49A4" w:rsidP="006F531A">
            <w:pPr>
              <w:ind w:left="-118" w:right="719"/>
              <w:jc w:val="right"/>
              <w:rPr>
                <w:bCs/>
              </w:rPr>
            </w:pPr>
            <w:r>
              <w:rPr>
                <w:bCs/>
              </w:rPr>
              <w:t>$25,000</w:t>
            </w:r>
          </w:p>
        </w:tc>
      </w:tr>
      <w:tr w:rsidR="008F49A4" w14:paraId="15F339D2" w14:textId="77777777" w:rsidTr="006F531A">
        <w:tc>
          <w:tcPr>
            <w:tcW w:w="4320" w:type="dxa"/>
          </w:tcPr>
          <w:p w14:paraId="0B5908FC" w14:textId="77777777" w:rsidR="008F49A4" w:rsidRDefault="008F49A4" w:rsidP="006F531A">
            <w:pPr>
              <w:ind w:left="340" w:right="-100"/>
              <w:rPr>
                <w:bCs/>
              </w:rPr>
            </w:pPr>
            <w:r>
              <w:rPr>
                <w:bCs/>
              </w:rPr>
              <w:t xml:space="preserve">June </w:t>
            </w:r>
            <w:r w:rsidRPr="008F0497">
              <w:rPr>
                <w:bCs/>
              </w:rPr>
              <w:t>of odd-numbered years</w:t>
            </w:r>
          </w:p>
        </w:tc>
        <w:tc>
          <w:tcPr>
            <w:tcW w:w="2430" w:type="dxa"/>
          </w:tcPr>
          <w:p w14:paraId="71BA5F9F" w14:textId="77777777" w:rsidR="008F49A4" w:rsidRDefault="008F49A4" w:rsidP="006F531A">
            <w:pPr>
              <w:ind w:left="-118" w:right="719"/>
              <w:jc w:val="right"/>
              <w:rPr>
                <w:bCs/>
              </w:rPr>
            </w:pPr>
            <w:r>
              <w:rPr>
                <w:bCs/>
              </w:rPr>
              <w:t>$22,500</w:t>
            </w:r>
          </w:p>
        </w:tc>
      </w:tr>
      <w:tr w:rsidR="008F49A4" w14:paraId="7B0ADB54" w14:textId="77777777" w:rsidTr="006F531A">
        <w:tc>
          <w:tcPr>
            <w:tcW w:w="4320" w:type="dxa"/>
          </w:tcPr>
          <w:p w14:paraId="2EFDE5DC" w14:textId="77777777" w:rsidR="008F49A4" w:rsidRDefault="008F49A4" w:rsidP="006F531A">
            <w:pPr>
              <w:ind w:left="340" w:right="-100"/>
              <w:rPr>
                <w:bCs/>
              </w:rPr>
            </w:pPr>
            <w:r>
              <w:rPr>
                <w:bCs/>
              </w:rPr>
              <w:t xml:space="preserve">July </w:t>
            </w:r>
            <w:r w:rsidRPr="008F0497">
              <w:rPr>
                <w:bCs/>
              </w:rPr>
              <w:t>of odd-numbered years</w:t>
            </w:r>
          </w:p>
        </w:tc>
        <w:tc>
          <w:tcPr>
            <w:tcW w:w="2430" w:type="dxa"/>
          </w:tcPr>
          <w:p w14:paraId="5D680814" w14:textId="77777777" w:rsidR="008F49A4" w:rsidRDefault="008F49A4" w:rsidP="006F531A">
            <w:pPr>
              <w:ind w:left="-118" w:right="719"/>
              <w:jc w:val="right"/>
              <w:rPr>
                <w:bCs/>
              </w:rPr>
            </w:pPr>
            <w:r>
              <w:rPr>
                <w:bCs/>
              </w:rPr>
              <w:t>$20,000</w:t>
            </w:r>
          </w:p>
        </w:tc>
      </w:tr>
      <w:tr w:rsidR="008F49A4" w14:paraId="13D6C019" w14:textId="77777777" w:rsidTr="006F531A">
        <w:tc>
          <w:tcPr>
            <w:tcW w:w="4320" w:type="dxa"/>
          </w:tcPr>
          <w:p w14:paraId="6A8D0D37" w14:textId="77777777" w:rsidR="008F49A4" w:rsidRDefault="008F49A4" w:rsidP="006F531A">
            <w:pPr>
              <w:ind w:left="340" w:right="-100"/>
              <w:rPr>
                <w:bCs/>
              </w:rPr>
            </w:pPr>
            <w:r>
              <w:rPr>
                <w:bCs/>
              </w:rPr>
              <w:t>August</w:t>
            </w:r>
            <w:r>
              <w:t xml:space="preserve"> </w:t>
            </w:r>
            <w:r w:rsidRPr="008F0497">
              <w:rPr>
                <w:bCs/>
              </w:rPr>
              <w:t>of odd-numbered years</w:t>
            </w:r>
          </w:p>
        </w:tc>
        <w:tc>
          <w:tcPr>
            <w:tcW w:w="2430" w:type="dxa"/>
          </w:tcPr>
          <w:p w14:paraId="4040DFCE" w14:textId="77777777" w:rsidR="008F49A4" w:rsidRDefault="008F49A4" w:rsidP="006F531A">
            <w:pPr>
              <w:ind w:left="-118" w:right="719"/>
              <w:jc w:val="right"/>
              <w:rPr>
                <w:bCs/>
              </w:rPr>
            </w:pPr>
            <w:r>
              <w:rPr>
                <w:bCs/>
              </w:rPr>
              <w:t>$17,500</w:t>
            </w:r>
          </w:p>
        </w:tc>
      </w:tr>
      <w:tr w:rsidR="008F49A4" w14:paraId="0A2B89F2" w14:textId="77777777" w:rsidTr="006F531A">
        <w:tc>
          <w:tcPr>
            <w:tcW w:w="4320" w:type="dxa"/>
          </w:tcPr>
          <w:p w14:paraId="309445E4" w14:textId="77777777" w:rsidR="008F49A4" w:rsidRDefault="008F49A4" w:rsidP="006F531A">
            <w:pPr>
              <w:ind w:left="340" w:right="-100"/>
              <w:rPr>
                <w:bCs/>
              </w:rPr>
            </w:pPr>
            <w:r>
              <w:rPr>
                <w:bCs/>
              </w:rPr>
              <w:t xml:space="preserve">September </w:t>
            </w:r>
            <w:r w:rsidRPr="008F0497">
              <w:rPr>
                <w:bCs/>
              </w:rPr>
              <w:t>of odd-numbered years</w:t>
            </w:r>
          </w:p>
        </w:tc>
        <w:tc>
          <w:tcPr>
            <w:tcW w:w="2430" w:type="dxa"/>
          </w:tcPr>
          <w:p w14:paraId="434A0841" w14:textId="77777777" w:rsidR="008F49A4" w:rsidRDefault="008F49A4" w:rsidP="006F531A">
            <w:pPr>
              <w:ind w:left="-118" w:right="719"/>
              <w:jc w:val="right"/>
              <w:rPr>
                <w:bCs/>
              </w:rPr>
            </w:pPr>
            <w:r>
              <w:rPr>
                <w:bCs/>
              </w:rPr>
              <w:t>$15,000</w:t>
            </w:r>
          </w:p>
        </w:tc>
      </w:tr>
      <w:tr w:rsidR="008F49A4" w14:paraId="4EF13541" w14:textId="77777777" w:rsidTr="006F531A">
        <w:tc>
          <w:tcPr>
            <w:tcW w:w="4320" w:type="dxa"/>
          </w:tcPr>
          <w:p w14:paraId="4357C4B5" w14:textId="77777777" w:rsidR="008F49A4" w:rsidRDefault="008F49A4" w:rsidP="006F531A">
            <w:pPr>
              <w:ind w:left="340" w:right="-100"/>
              <w:rPr>
                <w:bCs/>
              </w:rPr>
            </w:pPr>
            <w:r>
              <w:rPr>
                <w:bCs/>
              </w:rPr>
              <w:t xml:space="preserve">October </w:t>
            </w:r>
            <w:r w:rsidRPr="008F0497">
              <w:rPr>
                <w:bCs/>
              </w:rPr>
              <w:t>of odd-numbered years</w:t>
            </w:r>
          </w:p>
        </w:tc>
        <w:tc>
          <w:tcPr>
            <w:tcW w:w="2430" w:type="dxa"/>
          </w:tcPr>
          <w:p w14:paraId="19222BA6" w14:textId="77777777" w:rsidR="008F49A4" w:rsidRDefault="008F49A4" w:rsidP="006F531A">
            <w:pPr>
              <w:ind w:left="-118" w:right="719"/>
              <w:jc w:val="right"/>
              <w:rPr>
                <w:bCs/>
              </w:rPr>
            </w:pPr>
            <w:r>
              <w:rPr>
                <w:bCs/>
              </w:rPr>
              <w:t>$12,500</w:t>
            </w:r>
          </w:p>
        </w:tc>
      </w:tr>
      <w:tr w:rsidR="008F49A4" w14:paraId="783DD032" w14:textId="77777777" w:rsidTr="006F531A">
        <w:tc>
          <w:tcPr>
            <w:tcW w:w="4320" w:type="dxa"/>
          </w:tcPr>
          <w:p w14:paraId="1694D010" w14:textId="77777777" w:rsidR="008F49A4" w:rsidRDefault="008F49A4" w:rsidP="006F531A">
            <w:pPr>
              <w:ind w:left="340" w:right="-100"/>
              <w:rPr>
                <w:bCs/>
              </w:rPr>
            </w:pPr>
            <w:r>
              <w:rPr>
                <w:bCs/>
              </w:rPr>
              <w:t xml:space="preserve">November </w:t>
            </w:r>
            <w:r w:rsidRPr="008F0497">
              <w:rPr>
                <w:bCs/>
              </w:rPr>
              <w:t>of odd-numbered years</w:t>
            </w:r>
          </w:p>
        </w:tc>
        <w:tc>
          <w:tcPr>
            <w:tcW w:w="2430" w:type="dxa"/>
          </w:tcPr>
          <w:p w14:paraId="65FEBA4C" w14:textId="77777777" w:rsidR="008F49A4" w:rsidRDefault="008F49A4" w:rsidP="006F531A">
            <w:pPr>
              <w:ind w:left="-118" w:right="719"/>
              <w:jc w:val="right"/>
              <w:rPr>
                <w:bCs/>
              </w:rPr>
            </w:pPr>
            <w:r>
              <w:rPr>
                <w:bCs/>
              </w:rPr>
              <w:t>$10,000</w:t>
            </w:r>
          </w:p>
        </w:tc>
      </w:tr>
      <w:tr w:rsidR="00C637AD" w14:paraId="7A3842F2" w14:textId="77777777" w:rsidTr="006F531A">
        <w:tc>
          <w:tcPr>
            <w:tcW w:w="4320" w:type="dxa"/>
          </w:tcPr>
          <w:p w14:paraId="7668FF27" w14:textId="77777777" w:rsidR="00C637AD" w:rsidRDefault="00C637AD" w:rsidP="00C637AD">
            <w:pPr>
              <w:ind w:left="340" w:right="-100"/>
              <w:rPr>
                <w:bCs/>
              </w:rPr>
            </w:pPr>
            <w:r>
              <w:rPr>
                <w:bCs/>
              </w:rPr>
              <w:t xml:space="preserve">December </w:t>
            </w:r>
            <w:r w:rsidRPr="008F0497">
              <w:rPr>
                <w:bCs/>
              </w:rPr>
              <w:t>of odd-numbered years</w:t>
            </w:r>
          </w:p>
        </w:tc>
        <w:tc>
          <w:tcPr>
            <w:tcW w:w="2430" w:type="dxa"/>
          </w:tcPr>
          <w:p w14:paraId="35117813" w14:textId="4AF5D998" w:rsidR="00C637AD" w:rsidRDefault="00C637AD" w:rsidP="00C637AD">
            <w:pPr>
              <w:ind w:left="-118" w:right="719"/>
              <w:jc w:val="right"/>
              <w:rPr>
                <w:bCs/>
              </w:rPr>
            </w:pPr>
            <w:r>
              <w:rPr>
                <w:bCs/>
              </w:rPr>
              <w:t>$7,500</w:t>
            </w:r>
          </w:p>
        </w:tc>
      </w:tr>
    </w:tbl>
    <w:p w14:paraId="21CAEC29" w14:textId="77777777" w:rsidR="008F49A4" w:rsidRDefault="008F49A4" w:rsidP="008F49A4"/>
    <w:p w14:paraId="00D29905" w14:textId="50959AAC" w:rsidR="008F49A4" w:rsidRDefault="008F49A4" w:rsidP="008F49A4">
      <w:pPr>
        <w:ind w:left="1440" w:hanging="720"/>
      </w:pPr>
      <w:r>
        <w:t>c)</w:t>
      </w:r>
      <w:r>
        <w:tab/>
        <w:t xml:space="preserve">Hardship Waiver.  Dispensing </w:t>
      </w:r>
      <w:r w:rsidR="00BB4ED2">
        <w:t>o</w:t>
      </w:r>
      <w:r>
        <w:t>rganizations may seek a hardship waiver for 50% of a dispensing organization</w:t>
      </w:r>
      <w:r w:rsidR="00B507DF">
        <w:t>'</w:t>
      </w:r>
      <w:r>
        <w:t>s renewal fee under Section 15-45 of the Act.</w:t>
      </w:r>
    </w:p>
    <w:p w14:paraId="2A450A2B" w14:textId="77777777" w:rsidR="008F49A4" w:rsidRDefault="008F49A4" w:rsidP="008F49A4"/>
    <w:p w14:paraId="35A3D3B0" w14:textId="51D9FBF5" w:rsidR="008F49A4" w:rsidRDefault="008F49A4" w:rsidP="008F49A4">
      <w:pPr>
        <w:ind w:left="2160" w:hanging="720"/>
      </w:pPr>
      <w:r>
        <w:t>1)</w:t>
      </w:r>
      <w:r>
        <w:tab/>
        <w:t>In order to qualify for a hardship waiver, dispensing organization licensees must:</w:t>
      </w:r>
    </w:p>
    <w:p w14:paraId="68FCD187" w14:textId="77777777" w:rsidR="008F49A4" w:rsidRDefault="008F49A4" w:rsidP="008F49A4"/>
    <w:p w14:paraId="45FF0E3F" w14:textId="68F45449" w:rsidR="008F49A4" w:rsidRDefault="008F49A4" w:rsidP="008F49A4">
      <w:pPr>
        <w:ind w:left="2880" w:hanging="720"/>
      </w:pPr>
      <w:r>
        <w:t>A)</w:t>
      </w:r>
      <w:r>
        <w:tab/>
        <w:t xml:space="preserve">Attest to their status as a </w:t>
      </w:r>
      <w:r w:rsidR="00CA6BFD">
        <w:t>s</w:t>
      </w:r>
      <w:r>
        <w:t xml:space="preserve">ocial </w:t>
      </w:r>
      <w:r w:rsidR="00CA6BFD">
        <w:t>e</w:t>
      </w:r>
      <w:r>
        <w:t xml:space="preserve">quity </w:t>
      </w:r>
      <w:r w:rsidR="00CA6BFD">
        <w:t>a</w:t>
      </w:r>
      <w:r>
        <w:t>pplicant in a form or manner prescribed by the Department.</w:t>
      </w:r>
    </w:p>
    <w:p w14:paraId="64D2576F" w14:textId="77777777" w:rsidR="008F49A4" w:rsidRDefault="008F49A4" w:rsidP="008F49A4"/>
    <w:p w14:paraId="74712147" w14:textId="6FD08D43" w:rsidR="008F49A4" w:rsidRDefault="008F49A4" w:rsidP="008F49A4">
      <w:pPr>
        <w:ind w:left="2880" w:hanging="720"/>
      </w:pPr>
      <w:r>
        <w:t>B)</w:t>
      </w:r>
      <w:r>
        <w:tab/>
        <w:t xml:space="preserve">Attest that the </w:t>
      </w:r>
      <w:r w:rsidR="00BB4ED2">
        <w:t>d</w:t>
      </w:r>
      <w:r>
        <w:t xml:space="preserve">ispensing </w:t>
      </w:r>
      <w:r w:rsidR="00BB4ED2">
        <w:t>o</w:t>
      </w:r>
      <w:r>
        <w:t>rganization or applicant</w:t>
      </w:r>
      <w:r w:rsidR="002A0137">
        <w:t xml:space="preserve"> for renewal</w:t>
      </w:r>
      <w:r>
        <w:t xml:space="preserve">, including all individuals and entities with 10% or greater ownership and all parent companies, subsidiaries, and affiliates, has less than a total of $750,000 of income in the previous calendar year; and that </w:t>
      </w:r>
      <w:r w:rsidR="00BB4ED2">
        <w:t>d</w:t>
      </w:r>
      <w:r>
        <w:t xml:space="preserve">ispensing </w:t>
      </w:r>
      <w:r w:rsidR="00BB4ED2">
        <w:t>o</w:t>
      </w:r>
      <w:r>
        <w:t>rganization or applicant</w:t>
      </w:r>
      <w:r w:rsidR="002A0137" w:rsidRPr="002A0137">
        <w:t xml:space="preserve"> </w:t>
      </w:r>
      <w:r w:rsidR="002A0137">
        <w:t>for renewal</w:t>
      </w:r>
      <w:r>
        <w:t xml:space="preserve">, including all individuals and entities with 10% or greater ownership and all parent companies, subsidiaries, and affiliates, have no more than </w:t>
      </w:r>
      <w:r w:rsidR="00CA6BFD">
        <w:t>two</w:t>
      </w:r>
      <w:r>
        <w:t xml:space="preserve"> other licenses for cannabis business establishments in the State of Illinois.</w:t>
      </w:r>
    </w:p>
    <w:p w14:paraId="33168679" w14:textId="77777777" w:rsidR="008F49A4" w:rsidRDefault="008F49A4" w:rsidP="008F49A4"/>
    <w:p w14:paraId="0231962B" w14:textId="1305D2BD" w:rsidR="008F49A4" w:rsidRDefault="008F49A4" w:rsidP="008F49A4">
      <w:pPr>
        <w:ind w:left="2880" w:hanging="720"/>
      </w:pPr>
      <w:r>
        <w:t>C)</w:t>
      </w:r>
      <w:r>
        <w:tab/>
        <w:t>Provide income verification by the Illinois Department of Revenue.</w:t>
      </w:r>
    </w:p>
    <w:p w14:paraId="435AAAAA" w14:textId="77777777" w:rsidR="008F49A4" w:rsidRDefault="008F49A4" w:rsidP="008F49A4"/>
    <w:p w14:paraId="08521AB3" w14:textId="15CEA748" w:rsidR="008F49A4" w:rsidRDefault="008F49A4" w:rsidP="008F49A4">
      <w:pPr>
        <w:ind w:left="2160" w:hanging="720"/>
      </w:pPr>
      <w:r>
        <w:t>2)</w:t>
      </w:r>
      <w:r>
        <w:tab/>
        <w:t>Licensees may only qualify for a hardship waiver for the licensee</w:t>
      </w:r>
      <w:r w:rsidR="00B507DF">
        <w:t>'</w:t>
      </w:r>
      <w:r>
        <w:t>s first renewal cycle.</w:t>
      </w:r>
    </w:p>
    <w:p w14:paraId="50D6EE76" w14:textId="77777777" w:rsidR="008F49A4" w:rsidRDefault="008F49A4" w:rsidP="008F49A4"/>
    <w:p w14:paraId="60870FDD" w14:textId="2EC82A25" w:rsidR="008F49A4" w:rsidRDefault="008F49A4" w:rsidP="008F49A4">
      <w:pPr>
        <w:ind w:firstLine="720"/>
      </w:pPr>
      <w:r>
        <w:lastRenderedPageBreak/>
        <w:t>d)</w:t>
      </w:r>
      <w:r>
        <w:tab/>
        <w:t>Renewals</w:t>
      </w:r>
    </w:p>
    <w:p w14:paraId="387879D0" w14:textId="77777777" w:rsidR="008F49A4" w:rsidRDefault="008F49A4" w:rsidP="008F49A4"/>
    <w:p w14:paraId="00E5E2F4" w14:textId="6F5C0C97" w:rsidR="008F49A4" w:rsidRDefault="008F49A4" w:rsidP="008F49A4">
      <w:pPr>
        <w:ind w:left="2160" w:hanging="720"/>
      </w:pPr>
      <w:r>
        <w:t>1)</w:t>
      </w:r>
      <w:r>
        <w:tab/>
      </w:r>
      <w:r w:rsidRPr="001454B3">
        <w:rPr>
          <w:i/>
          <w:iCs/>
        </w:rPr>
        <w:t>An Adult Use Dispensing Organization License will expire on March 31 of each even-numbered year.</w:t>
      </w:r>
      <w:r w:rsidRPr="001454B3">
        <w:t xml:space="preserve"> </w:t>
      </w:r>
      <w:r w:rsidR="001454B3" w:rsidRPr="001454B3">
        <w:rPr>
          <w:szCs w:val="20"/>
        </w:rPr>
        <w:t xml:space="preserve">(Section 15-45 of the Act) </w:t>
      </w:r>
      <w:r>
        <w:t xml:space="preserve"> The licensee </w:t>
      </w:r>
      <w:r w:rsidR="003A6F09">
        <w:t>shall</w:t>
      </w:r>
      <w:r>
        <w:t xml:space="preserve"> renew the license during the 90 calendar days preceding the expiration date by submitting a renewal application and paying the fee required by Section 1291.15</w:t>
      </w:r>
      <w:r w:rsidR="003A6F09" w:rsidRPr="003A6F09">
        <w:t xml:space="preserve"> no later than March 1 of the renewal year</w:t>
      </w:r>
      <w:r>
        <w:t xml:space="preserve">.  If a license is not renewed before the license expires, the </w:t>
      </w:r>
      <w:r w:rsidR="00BB4ED2">
        <w:t>d</w:t>
      </w:r>
      <w:r>
        <w:t xml:space="preserve">ispensing </w:t>
      </w:r>
      <w:r w:rsidR="00BB4ED2">
        <w:t>o</w:t>
      </w:r>
      <w:r>
        <w:t>rganization must cease operations until the license has been renewed.</w:t>
      </w:r>
    </w:p>
    <w:p w14:paraId="0E405B92" w14:textId="77777777" w:rsidR="008F49A4" w:rsidRDefault="008F49A4" w:rsidP="008F49A4"/>
    <w:p w14:paraId="5605BAF8" w14:textId="6556FCA7" w:rsidR="008F49A4" w:rsidRDefault="008F49A4" w:rsidP="008F49A4">
      <w:pPr>
        <w:ind w:left="2160" w:hanging="720"/>
      </w:pPr>
      <w:r>
        <w:t>2)</w:t>
      </w:r>
      <w:r>
        <w:tab/>
        <w:t xml:space="preserve">If a </w:t>
      </w:r>
      <w:r w:rsidR="00BB4ED2">
        <w:t>d</w:t>
      </w:r>
      <w:r>
        <w:t xml:space="preserve">ispensing </w:t>
      </w:r>
      <w:r w:rsidR="00BB4ED2">
        <w:t>o</w:t>
      </w:r>
      <w:r>
        <w:t xml:space="preserve">rganization does not renew its license, it shall </w:t>
      </w:r>
      <w:r w:rsidR="00BB4ED2">
        <w:t>n</w:t>
      </w:r>
      <w:r>
        <w:t xml:space="preserve">otify the Department, not less than </w:t>
      </w:r>
      <w:r w:rsidR="00CA6BFD">
        <w:t>three</w:t>
      </w:r>
      <w:r>
        <w:t xml:space="preserve"> months prior to the closing date or as otherwise authorized by the Department.</w:t>
      </w:r>
    </w:p>
    <w:p w14:paraId="34E293A6" w14:textId="77777777" w:rsidR="008F49A4" w:rsidRDefault="008F49A4" w:rsidP="008F49A4"/>
    <w:p w14:paraId="7347177A" w14:textId="53BD5CC6" w:rsidR="008F49A4" w:rsidRDefault="008F49A4" w:rsidP="008F49A4">
      <w:pPr>
        <w:ind w:left="2160" w:hanging="720"/>
      </w:pPr>
      <w:r>
        <w:t>3)</w:t>
      </w:r>
      <w:r>
        <w:tab/>
        <w:t xml:space="preserve">If a </w:t>
      </w:r>
      <w:r w:rsidR="00BB4ED2">
        <w:t>d</w:t>
      </w:r>
      <w:r>
        <w:t xml:space="preserve">ispensing </w:t>
      </w:r>
      <w:r w:rsidR="00BB4ED2">
        <w:t>o</w:t>
      </w:r>
      <w:r>
        <w:t xml:space="preserve">rganization does not renew its license within 90 calendar days after its expiration, the Department may deem the license to be abandoned and issue a Notice of Intent to Issue a Permanent Revocation Order.  The Notice of Intent to Issue </w:t>
      </w:r>
      <w:r w:rsidR="007808D1">
        <w:t xml:space="preserve">a </w:t>
      </w:r>
      <w:r>
        <w:t xml:space="preserve">Permanent Revocation Order shall specify the reason for the intended action and </w:t>
      </w:r>
      <w:r w:rsidR="00BB4ED2">
        <w:t>n</w:t>
      </w:r>
      <w:r>
        <w:t xml:space="preserve">otify the licensee that it has 20 calendar days </w:t>
      </w:r>
      <w:r w:rsidR="007808D1">
        <w:t xml:space="preserve">after </w:t>
      </w:r>
      <w:r>
        <w:t xml:space="preserve">the date the </w:t>
      </w:r>
      <w:r w:rsidR="00CA6BFD">
        <w:t>n</w:t>
      </w:r>
      <w:r>
        <w:t>otice is mailed or e-mailed to present to the Department a written response contesting the Department</w:t>
      </w:r>
      <w:r w:rsidR="00B507DF">
        <w:t>'</w:t>
      </w:r>
      <w:r>
        <w:t xml:space="preserve">s intended action.  A written response will be considered by the Department only if the </w:t>
      </w:r>
      <w:r w:rsidR="00BB4ED2">
        <w:t>d</w:t>
      </w:r>
      <w:r>
        <w:t xml:space="preserve">ispensing </w:t>
      </w:r>
      <w:r w:rsidR="00BB4ED2">
        <w:t>o</w:t>
      </w:r>
      <w:r>
        <w:t>rganization provides documentation that:</w:t>
      </w:r>
    </w:p>
    <w:p w14:paraId="095C8ACD" w14:textId="77777777" w:rsidR="008F49A4" w:rsidRDefault="008F49A4" w:rsidP="008F49A4"/>
    <w:p w14:paraId="3E45881B" w14:textId="1A19FCDF" w:rsidR="008F49A4" w:rsidRDefault="008F49A4" w:rsidP="008F49A4">
      <w:pPr>
        <w:ind w:left="1440" w:firstLine="720"/>
      </w:pPr>
      <w:r>
        <w:t>A)</w:t>
      </w:r>
      <w:r>
        <w:tab/>
        <w:t>the license was renewed within the required timeframe; or</w:t>
      </w:r>
    </w:p>
    <w:p w14:paraId="0C833F0A" w14:textId="77777777" w:rsidR="008F49A4" w:rsidRDefault="008F49A4" w:rsidP="008F49A4"/>
    <w:p w14:paraId="22162432" w14:textId="7A7AFE28" w:rsidR="008F49A4" w:rsidRDefault="008F49A4" w:rsidP="008F49A4">
      <w:pPr>
        <w:ind w:left="2880" w:hanging="720"/>
      </w:pPr>
      <w:r>
        <w:t>B)</w:t>
      </w:r>
      <w:r>
        <w:tab/>
        <w:t xml:space="preserve">a renewal application was submitted prior to the Notice of Intent to Issue </w:t>
      </w:r>
      <w:r w:rsidR="007808D1">
        <w:t xml:space="preserve">a </w:t>
      </w:r>
      <w:r>
        <w:t>Permanent Revocation being issued.</w:t>
      </w:r>
    </w:p>
    <w:p w14:paraId="46776988" w14:textId="77777777" w:rsidR="008F49A4" w:rsidRDefault="008F49A4" w:rsidP="008F49A4"/>
    <w:p w14:paraId="6E18584D" w14:textId="45D7368B" w:rsidR="008F49A4" w:rsidRDefault="008F49A4" w:rsidP="008F49A4">
      <w:pPr>
        <w:ind w:left="2160" w:hanging="720"/>
      </w:pPr>
      <w:r>
        <w:t>4)</w:t>
      </w:r>
      <w:r>
        <w:tab/>
        <w:t xml:space="preserve">If the Department does not receive a written response from the licensee that establishes </w:t>
      </w:r>
      <w:r w:rsidR="007808D1">
        <w:t>one</w:t>
      </w:r>
      <w:r>
        <w:t xml:space="preserve"> of the grounds provided in </w:t>
      </w:r>
      <w:r w:rsidR="00CA6BFD">
        <w:t>subsection</w:t>
      </w:r>
      <w:r>
        <w:t xml:space="preserve"> (c)(1) or (2) and </w:t>
      </w:r>
      <w:r w:rsidR="007808D1">
        <w:t xml:space="preserve">more than </w:t>
      </w:r>
      <w:r>
        <w:t xml:space="preserve">20 calendar days have lapsed since the </w:t>
      </w:r>
      <w:r w:rsidR="007808D1">
        <w:t xml:space="preserve">date of the </w:t>
      </w:r>
      <w:r>
        <w:t xml:space="preserve">issuance of the Notice of Intent to Issue </w:t>
      </w:r>
      <w:r w:rsidR="007808D1">
        <w:t xml:space="preserve">a </w:t>
      </w:r>
      <w:r>
        <w:t>Permanent Revocation Order, the Director shall issue an order permanently revoking the license of the licensee.</w:t>
      </w:r>
    </w:p>
    <w:p w14:paraId="37007045" w14:textId="77777777" w:rsidR="008F49A4" w:rsidRDefault="008F49A4" w:rsidP="008F49A4"/>
    <w:p w14:paraId="26DFC8EE" w14:textId="3A1213C2" w:rsidR="008F49A4" w:rsidRDefault="008F49A4" w:rsidP="008F49A4">
      <w:pPr>
        <w:ind w:firstLine="720"/>
      </w:pPr>
      <w:r>
        <w:t>e)</w:t>
      </w:r>
      <w:r>
        <w:tab/>
        <w:t>Dispensing Organization Duties and Prohibitions</w:t>
      </w:r>
    </w:p>
    <w:p w14:paraId="722C1F56" w14:textId="77777777" w:rsidR="008F49A4" w:rsidRDefault="008F49A4" w:rsidP="008F49A4"/>
    <w:p w14:paraId="21BB0E05" w14:textId="466BB64B" w:rsidR="008F49A4" w:rsidRDefault="008F49A4" w:rsidP="008F49A4">
      <w:pPr>
        <w:ind w:left="2160" w:hanging="720"/>
      </w:pPr>
      <w:r>
        <w:t>1)</w:t>
      </w:r>
      <w:r>
        <w:tab/>
        <w:t xml:space="preserve">A </w:t>
      </w:r>
      <w:r w:rsidR="00BB4ED2">
        <w:t>d</w:t>
      </w:r>
      <w:r>
        <w:t xml:space="preserve">ispensing </w:t>
      </w:r>
      <w:r w:rsidR="00BB4ED2">
        <w:t>o</w:t>
      </w:r>
      <w:r>
        <w:t xml:space="preserve">rganization license shall be valid only for the specific </w:t>
      </w:r>
      <w:r w:rsidR="00BB4ED2">
        <w:t>d</w:t>
      </w:r>
      <w:r>
        <w:t xml:space="preserve">ispensing </w:t>
      </w:r>
      <w:r w:rsidR="00BB4ED2">
        <w:t>o</w:t>
      </w:r>
      <w:r>
        <w:t>rganization identified on the license and for the specific location proposed and approved by the Department.</w:t>
      </w:r>
    </w:p>
    <w:p w14:paraId="20159F53" w14:textId="77777777" w:rsidR="008F49A4" w:rsidRDefault="008F49A4" w:rsidP="008F49A4"/>
    <w:p w14:paraId="788DEDE5" w14:textId="6B04FE45" w:rsidR="008F49A4" w:rsidRDefault="008F49A4" w:rsidP="008F49A4">
      <w:pPr>
        <w:ind w:left="2160" w:hanging="720"/>
      </w:pPr>
      <w:r>
        <w:t>2)</w:t>
      </w:r>
      <w:r>
        <w:tab/>
      </w:r>
      <w:r w:rsidR="007808D1" w:rsidRPr="007808D1">
        <w:rPr>
          <w:szCs w:val="20"/>
        </w:rPr>
        <w:t>Early Approval Adult Use Dispensing Organization Licensees ("same site") issued pursuant to Section 15-15 of the Act or Early Approval Adult Use Dispensing Organization License at secondary sites ("secondary site") issued pursuant to Section 15-20 of the Act cannot be severed from the associated medical registration.</w:t>
      </w:r>
      <w:r>
        <w:t xml:space="preserve">  The ownership structures for a </w:t>
      </w:r>
      <w:r w:rsidR="00CA6BFD">
        <w:t>s</w:t>
      </w:r>
      <w:r>
        <w:t>ame-</w:t>
      </w:r>
      <w:r w:rsidR="00CA6BFD">
        <w:t>s</w:t>
      </w:r>
      <w:r>
        <w:t xml:space="preserve">ite </w:t>
      </w:r>
      <w:r>
        <w:lastRenderedPageBreak/>
        <w:t xml:space="preserve">or </w:t>
      </w:r>
      <w:r w:rsidR="00CA6BFD">
        <w:t>s</w:t>
      </w:r>
      <w:r>
        <w:t xml:space="preserve">econdary </w:t>
      </w:r>
      <w:r w:rsidR="00CA6BFD">
        <w:t>s</w:t>
      </w:r>
      <w:r>
        <w:t xml:space="preserve">ite shall remain identical to the associated </w:t>
      </w:r>
      <w:r w:rsidR="00E1504E">
        <w:t>m</w:t>
      </w:r>
      <w:r>
        <w:t xml:space="preserve">edical </w:t>
      </w:r>
      <w:r w:rsidR="00E1504E">
        <w:t>r</w:t>
      </w:r>
      <w:r>
        <w:t xml:space="preserve">egistration.  Same-site </w:t>
      </w:r>
      <w:r w:rsidR="007808D1">
        <w:t>l</w:t>
      </w:r>
      <w:r>
        <w:t xml:space="preserve">icensees seeking relocation must relocate both the </w:t>
      </w:r>
      <w:r w:rsidR="00CA6BFD">
        <w:t>s</w:t>
      </w:r>
      <w:r>
        <w:t xml:space="preserve">ame-site license and associated </w:t>
      </w:r>
      <w:r w:rsidR="00E1504E">
        <w:t>medical registration</w:t>
      </w:r>
      <w:r>
        <w:t xml:space="preserve"> to the same location.  Any change of ownership or sale or transfer involving a </w:t>
      </w:r>
      <w:r w:rsidR="00E1504E">
        <w:t>medical registration</w:t>
      </w:r>
      <w:r>
        <w:t xml:space="preserve"> must also include its associated </w:t>
      </w:r>
      <w:r w:rsidR="00CA6BFD">
        <w:t>s</w:t>
      </w:r>
      <w:r>
        <w:t xml:space="preserve">ame-site and </w:t>
      </w:r>
      <w:r w:rsidR="00CA6BFD">
        <w:t>s</w:t>
      </w:r>
      <w:r>
        <w:t>econdary site licenses and vice versa.</w:t>
      </w:r>
    </w:p>
    <w:p w14:paraId="77EC539D" w14:textId="77777777" w:rsidR="008F49A4" w:rsidRDefault="008F49A4" w:rsidP="008F49A4"/>
    <w:p w14:paraId="40509DC1" w14:textId="3AE3E7DA" w:rsidR="008F49A4" w:rsidRDefault="008F49A4" w:rsidP="008F49A4">
      <w:pPr>
        <w:ind w:left="2160" w:hanging="720"/>
      </w:pPr>
      <w:r>
        <w:t>3)</w:t>
      </w:r>
      <w:r>
        <w:tab/>
        <w:t>Dispensing organizations are responsible for ensuring it and its agents adhere to the codes of conduct and grounds for discipline identified in Section</w:t>
      </w:r>
      <w:r w:rsidR="00CA6BFD">
        <w:t>s</w:t>
      </w:r>
      <w:r>
        <w:t xml:space="preserve"> 1291.60 and 1291.70.</w:t>
      </w:r>
    </w:p>
    <w:p w14:paraId="6FC0C85B" w14:textId="77777777" w:rsidR="008F49A4" w:rsidRDefault="008F49A4" w:rsidP="008F49A4"/>
    <w:p w14:paraId="51D343B1" w14:textId="399B95ED" w:rsidR="008F49A4" w:rsidRDefault="008F49A4" w:rsidP="008F49A4">
      <w:pPr>
        <w:ind w:left="2160" w:hanging="720"/>
      </w:pPr>
      <w:r>
        <w:t>4)</w:t>
      </w:r>
      <w:r>
        <w:tab/>
        <w:t xml:space="preserve">Dispensing organizations have a duty to report to the Department, within 14 calendar days, any adverse action taken against the dispensing </w:t>
      </w:r>
      <w:r w:rsidR="00E1504E">
        <w:t>o</w:t>
      </w:r>
      <w:r>
        <w:t>rganization, or its agent, by a licensing authority with jurisdiction in any state or any territory of the United States or any foreign jurisdiction, any governmental agency, any law enforcement agency or any court;</w:t>
      </w:r>
    </w:p>
    <w:p w14:paraId="30D8C83A" w14:textId="77777777" w:rsidR="008F49A4" w:rsidRDefault="008F49A4" w:rsidP="008F49A4"/>
    <w:p w14:paraId="07861444" w14:textId="01805526" w:rsidR="008F49A4" w:rsidRDefault="008F49A4" w:rsidP="008F49A4">
      <w:pPr>
        <w:ind w:left="2160" w:hanging="720"/>
      </w:pPr>
      <w:r>
        <w:t>5)</w:t>
      </w:r>
      <w:r>
        <w:tab/>
        <w:t>Dispensing organizations are prohibited from assigning a dispensing organization license.</w:t>
      </w:r>
      <w:r w:rsidR="007808D1" w:rsidRPr="007808D1">
        <w:t xml:space="preserve"> </w:t>
      </w:r>
      <w:r w:rsidR="007808D1" w:rsidRPr="007808D1">
        <w:rPr>
          <w:szCs w:val="20"/>
        </w:rPr>
        <w:t>(See Section 15-60(g) of the Act.)</w:t>
      </w:r>
    </w:p>
    <w:p w14:paraId="3DC43B36" w14:textId="77777777" w:rsidR="008F49A4" w:rsidRDefault="008F49A4" w:rsidP="008F49A4"/>
    <w:p w14:paraId="2C205D89" w14:textId="4E81F4FB" w:rsidR="008F49A4" w:rsidRDefault="008F49A4" w:rsidP="008F49A4">
      <w:pPr>
        <w:ind w:left="2160" w:hanging="720"/>
      </w:pPr>
      <w:r>
        <w:t>6)</w:t>
      </w:r>
      <w:r>
        <w:tab/>
        <w:t xml:space="preserve">Dispensing </w:t>
      </w:r>
      <w:r w:rsidR="00E1504E">
        <w:t>o</w:t>
      </w:r>
      <w:r>
        <w:t>rganizations are prohibited from using a dispensing organization license as collateral to secure an existing or prospective debt.</w:t>
      </w:r>
    </w:p>
    <w:p w14:paraId="70B11F38" w14:textId="77777777" w:rsidR="008F49A4" w:rsidRDefault="008F49A4" w:rsidP="008F49A4"/>
    <w:p w14:paraId="56078800" w14:textId="286CAA2D" w:rsidR="008F49A4" w:rsidRDefault="008F49A4" w:rsidP="008F49A4">
      <w:pPr>
        <w:ind w:left="1440" w:hanging="720"/>
      </w:pPr>
      <w:r>
        <w:t>f)</w:t>
      </w:r>
      <w:r>
        <w:tab/>
        <w:t xml:space="preserve">The Department may suspend or revoke a dispensing organization license for a violation of </w:t>
      </w:r>
      <w:r w:rsidR="00BB1A69">
        <w:t>the</w:t>
      </w:r>
      <w:r>
        <w:t xml:space="preserve"> Act or </w:t>
      </w:r>
      <w:r w:rsidR="00BB1A69">
        <w:t>this Part</w:t>
      </w:r>
      <w:r w:rsidR="007808D1" w:rsidRPr="007808D1">
        <w:rPr>
          <w:szCs w:val="20"/>
        </w:rPr>
        <w:t xml:space="preserve"> in accordance with Section 1291.70</w:t>
      </w:r>
      <w:r>
        <w:t>.</w:t>
      </w:r>
      <w:r w:rsidR="007808D1">
        <w:t xml:space="preserve"> </w:t>
      </w:r>
    </w:p>
    <w:p w14:paraId="79F94E20" w14:textId="77777777" w:rsidR="008F49A4" w:rsidRDefault="008F49A4" w:rsidP="008F49A4"/>
    <w:p w14:paraId="148A4F33" w14:textId="7C2A3F39" w:rsidR="000174EB" w:rsidRPr="00093935" w:rsidRDefault="008F49A4" w:rsidP="008F49A4">
      <w:pPr>
        <w:ind w:firstLine="720"/>
      </w:pPr>
      <w:r w:rsidRPr="00524821">
        <w:t>(Source:  Added at 4</w:t>
      </w:r>
      <w:r w:rsidR="009F79C3">
        <w:t>8</w:t>
      </w:r>
      <w:r w:rsidRPr="00524821">
        <w:t xml:space="preserve"> Ill. Reg. </w:t>
      </w:r>
      <w:r w:rsidR="0015176F">
        <w:t>13377</w:t>
      </w:r>
      <w:r w:rsidRPr="00524821">
        <w:t xml:space="preserve">, effective </w:t>
      </w:r>
      <w:r w:rsidR="0015176F">
        <w:t>August 20,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8865" w14:textId="77777777" w:rsidR="00B40337" w:rsidRDefault="00B40337">
      <w:r>
        <w:separator/>
      </w:r>
    </w:p>
  </w:endnote>
  <w:endnote w:type="continuationSeparator" w:id="0">
    <w:p w14:paraId="216D180A" w14:textId="77777777" w:rsidR="00B40337" w:rsidRDefault="00B4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01A4" w14:textId="77777777" w:rsidR="00B40337" w:rsidRDefault="00B40337">
      <w:r>
        <w:separator/>
      </w:r>
    </w:p>
  </w:footnote>
  <w:footnote w:type="continuationSeparator" w:id="0">
    <w:p w14:paraId="048F3954" w14:textId="77777777" w:rsidR="00B40337" w:rsidRDefault="00B40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3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4B3"/>
    <w:rsid w:val="00145C78"/>
    <w:rsid w:val="00146F30"/>
    <w:rsid w:val="00146FFB"/>
    <w:rsid w:val="0015097E"/>
    <w:rsid w:val="0015176F"/>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471F"/>
    <w:rsid w:val="001F572B"/>
    <w:rsid w:val="002015E7"/>
    <w:rsid w:val="002047E2"/>
    <w:rsid w:val="00204F3D"/>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0137"/>
    <w:rsid w:val="002A54F1"/>
    <w:rsid w:val="002A643F"/>
    <w:rsid w:val="002A72C2"/>
    <w:rsid w:val="002A7CB6"/>
    <w:rsid w:val="002B37C2"/>
    <w:rsid w:val="002B67C1"/>
    <w:rsid w:val="002B7812"/>
    <w:rsid w:val="002C11CA"/>
    <w:rsid w:val="002C1897"/>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6F09"/>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CE2"/>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4B34"/>
    <w:rsid w:val="005A73F7"/>
    <w:rsid w:val="005B2917"/>
    <w:rsid w:val="005C7438"/>
    <w:rsid w:val="005D35F3"/>
    <w:rsid w:val="005E03A7"/>
    <w:rsid w:val="005E3D55"/>
    <w:rsid w:val="005E5FC0"/>
    <w:rsid w:val="005F1ADC"/>
    <w:rsid w:val="005F2891"/>
    <w:rsid w:val="00604BCE"/>
    <w:rsid w:val="00610EB4"/>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31A"/>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8D1"/>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9A4"/>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79C3"/>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0337"/>
    <w:rsid w:val="00B420C1"/>
    <w:rsid w:val="00B4287F"/>
    <w:rsid w:val="00B44A11"/>
    <w:rsid w:val="00B507DF"/>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A69"/>
    <w:rsid w:val="00BB230E"/>
    <w:rsid w:val="00BB4ED2"/>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37AD"/>
    <w:rsid w:val="00C67B51"/>
    <w:rsid w:val="00C72A95"/>
    <w:rsid w:val="00C72C0C"/>
    <w:rsid w:val="00C73CD4"/>
    <w:rsid w:val="00C748F6"/>
    <w:rsid w:val="00C86122"/>
    <w:rsid w:val="00C9697B"/>
    <w:rsid w:val="00CA1E98"/>
    <w:rsid w:val="00CA2022"/>
    <w:rsid w:val="00CA3AA0"/>
    <w:rsid w:val="00CA4D41"/>
    <w:rsid w:val="00CA4E7D"/>
    <w:rsid w:val="00CA6BF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504E"/>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6D6"/>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A0B39"/>
  <w15:chartTrackingRefBased/>
  <w15:docId w15:val="{1B85488A-2969-49AF-ADF4-1B66060C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9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table" w:styleId="TableGrid">
    <w:name w:val="Table Grid"/>
    <w:basedOn w:val="TableNormal"/>
    <w:rsid w:val="008F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1213</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9</cp:revision>
  <dcterms:created xsi:type="dcterms:W3CDTF">2024-08-14T21:25:00Z</dcterms:created>
  <dcterms:modified xsi:type="dcterms:W3CDTF">2024-09-23T12:56:00Z</dcterms:modified>
</cp:coreProperties>
</file>