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6AD" w:rsidRDefault="002C46AD" w:rsidP="002C46AD">
      <w:pPr>
        <w:widowControl w:val="0"/>
        <w:autoSpaceDE w:val="0"/>
        <w:autoSpaceDN w:val="0"/>
        <w:adjustRightInd w:val="0"/>
      </w:pPr>
      <w:bookmarkStart w:id="0" w:name="_GoBack"/>
      <w:bookmarkEnd w:id="0"/>
    </w:p>
    <w:p w:rsidR="002C46AD" w:rsidRDefault="002C46AD" w:rsidP="002C46AD">
      <w:pPr>
        <w:widowControl w:val="0"/>
        <w:autoSpaceDE w:val="0"/>
        <w:autoSpaceDN w:val="0"/>
        <w:adjustRightInd w:val="0"/>
      </w:pPr>
      <w:r>
        <w:rPr>
          <w:b/>
          <w:bCs/>
        </w:rPr>
        <w:t>Section 1285.210  The Medical Coordinator</w:t>
      </w:r>
      <w:r>
        <w:t xml:space="preserve"> </w:t>
      </w:r>
    </w:p>
    <w:p w:rsidR="002C46AD" w:rsidRDefault="002C46AD" w:rsidP="002C46AD">
      <w:pPr>
        <w:widowControl w:val="0"/>
        <w:autoSpaceDE w:val="0"/>
        <w:autoSpaceDN w:val="0"/>
        <w:adjustRightInd w:val="0"/>
      </w:pPr>
    </w:p>
    <w:p w:rsidR="002C46AD" w:rsidRDefault="002C46AD" w:rsidP="002C46AD">
      <w:pPr>
        <w:widowControl w:val="0"/>
        <w:autoSpaceDE w:val="0"/>
        <w:autoSpaceDN w:val="0"/>
        <w:adjustRightInd w:val="0"/>
      </w:pPr>
      <w:r>
        <w:t xml:space="preserve">The Medical Coordinator shall be responsible for reviewing complaints and investigations of complaints and for making recommendations to the Complaint Committee and the Disciplinary Board regarding the investigation and disposition of complaints.  He </w:t>
      </w:r>
      <w:r w:rsidR="00433552">
        <w:t xml:space="preserve">or she </w:t>
      </w:r>
      <w:r>
        <w:t xml:space="preserve">shall also serve as a member of the Complaint Committee.  </w:t>
      </w:r>
      <w:r w:rsidR="00433552">
        <w:t xml:space="preserve">The Medical Coordinator </w:t>
      </w:r>
      <w:r>
        <w:t xml:space="preserve">shall be responsible for monitoring physicians and physician assistants who have been disciplined to assure compliance with requirements of probation and other disciplinary action and for making status reports to the </w:t>
      </w:r>
      <w:r w:rsidR="00AF5D3F">
        <w:t xml:space="preserve">Disciplinary </w:t>
      </w:r>
      <w:r>
        <w:t xml:space="preserve">Board on compliance.  If a complaint is received by the </w:t>
      </w:r>
      <w:r w:rsidR="00AF5D3F">
        <w:t>Division that</w:t>
      </w:r>
      <w:r>
        <w:t xml:space="preserve">, in the opinion of the Medical Coordinator, requires immediate attention, </w:t>
      </w:r>
      <w:r w:rsidR="00AF5D3F">
        <w:t xml:space="preserve">the Medical Coordinator </w:t>
      </w:r>
      <w:r>
        <w:t xml:space="preserve">shall request an immediate investigation of the matter. Complaints requiring immediate attention include, but are not limited to:  physical harm or injury to a member of the public; reports of patient neglect; and discrepancies concerning drug inventories. </w:t>
      </w:r>
    </w:p>
    <w:p w:rsidR="002C46AD" w:rsidRDefault="002C46AD" w:rsidP="002C46AD">
      <w:pPr>
        <w:widowControl w:val="0"/>
        <w:autoSpaceDE w:val="0"/>
        <w:autoSpaceDN w:val="0"/>
        <w:adjustRightInd w:val="0"/>
      </w:pPr>
    </w:p>
    <w:p w:rsidR="00AF5D3F" w:rsidRPr="00D55B37" w:rsidRDefault="00AF5D3F">
      <w:pPr>
        <w:pStyle w:val="JCARSourceNote"/>
        <w:ind w:left="720"/>
      </w:pPr>
      <w:r w:rsidRPr="00D55B37">
        <w:t xml:space="preserve">(Source:  </w:t>
      </w:r>
      <w:r>
        <w:t>Amended</w:t>
      </w:r>
      <w:r w:rsidRPr="00D55B37">
        <w:t xml:space="preserve"> at 2</w:t>
      </w:r>
      <w:r>
        <w:t>9 I</w:t>
      </w:r>
      <w:r w:rsidRPr="00D55B37">
        <w:t xml:space="preserve">ll. Reg. </w:t>
      </w:r>
      <w:r w:rsidR="00F259CF">
        <w:t>18823</w:t>
      </w:r>
      <w:r w:rsidRPr="00D55B37">
        <w:t xml:space="preserve">, effective </w:t>
      </w:r>
      <w:r w:rsidR="00F259CF">
        <w:t>November 4, 2005</w:t>
      </w:r>
      <w:r w:rsidRPr="00D55B37">
        <w:t>)</w:t>
      </w:r>
    </w:p>
    <w:sectPr w:rsidR="00AF5D3F" w:rsidRPr="00D55B37" w:rsidSect="002C46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46AD"/>
    <w:rsid w:val="000011DD"/>
    <w:rsid w:val="000945A0"/>
    <w:rsid w:val="002C46AD"/>
    <w:rsid w:val="00433552"/>
    <w:rsid w:val="004374B3"/>
    <w:rsid w:val="005C3366"/>
    <w:rsid w:val="00966389"/>
    <w:rsid w:val="00AF5D3F"/>
    <w:rsid w:val="00F2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F5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F5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1285</vt:lpstr>
    </vt:vector>
  </TitlesOfParts>
  <Company>State of Illinois</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1285</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