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9C" w:rsidRDefault="00C5379C" w:rsidP="009B250E">
      <w:pPr>
        <w:ind w:left="720" w:hanging="720"/>
        <w:rPr>
          <w:b/>
        </w:rPr>
      </w:pPr>
    </w:p>
    <w:p w:rsidR="009B250E" w:rsidRPr="009B250E" w:rsidRDefault="009B250E" w:rsidP="009B250E">
      <w:pPr>
        <w:ind w:left="720" w:hanging="720"/>
        <w:rPr>
          <w:b/>
        </w:rPr>
      </w:pPr>
      <w:r w:rsidRPr="009B250E">
        <w:rPr>
          <w:b/>
        </w:rPr>
        <w:t>Section 1280.100  Fees</w:t>
      </w:r>
    </w:p>
    <w:p w:rsidR="009B250E" w:rsidRPr="009B250E" w:rsidRDefault="009B250E" w:rsidP="009B250E">
      <w:pPr>
        <w:ind w:left="720" w:hanging="720"/>
        <w:rPr>
          <w:b/>
        </w:rPr>
      </w:pPr>
    </w:p>
    <w:p w:rsidR="009B250E" w:rsidRPr="009B250E" w:rsidRDefault="009B250E" w:rsidP="009B250E">
      <w:pPr>
        <w:ind w:left="720" w:hanging="720"/>
      </w:pPr>
      <w:r w:rsidRPr="009B250E">
        <w:t xml:space="preserve">The </w:t>
      </w:r>
      <w:r w:rsidR="00A9523A">
        <w:t>f</w:t>
      </w:r>
      <w:r w:rsidRPr="009B250E">
        <w:t>ollowing fees shall be paid to the Department and are not refundable:</w:t>
      </w:r>
    </w:p>
    <w:p w:rsidR="009B250E" w:rsidRPr="009B250E" w:rsidRDefault="009B250E" w:rsidP="009B250E">
      <w:pPr>
        <w:ind w:left="720" w:hanging="720"/>
      </w:pPr>
    </w:p>
    <w:p w:rsidR="009B250E" w:rsidRPr="009B250E" w:rsidRDefault="00A9523A" w:rsidP="009B250E">
      <w:pPr>
        <w:ind w:left="720" w:hanging="720"/>
      </w:pPr>
      <w:r>
        <w:tab/>
        <w:t>a)</w:t>
      </w:r>
      <w:r>
        <w:tab/>
        <w:t>Application Fees</w:t>
      </w:r>
    </w:p>
    <w:p w:rsidR="009B250E" w:rsidRPr="009B250E" w:rsidRDefault="009B250E" w:rsidP="009B250E">
      <w:pPr>
        <w:ind w:left="720" w:hanging="720"/>
      </w:pPr>
    </w:p>
    <w:p w:rsidR="009B250E" w:rsidRPr="009B250E" w:rsidRDefault="009B250E" w:rsidP="009B250E">
      <w:pPr>
        <w:ind w:left="2160" w:hanging="720"/>
      </w:pPr>
      <w:r w:rsidRPr="009B250E">
        <w:t>1)</w:t>
      </w:r>
      <w:r w:rsidRPr="009B250E">
        <w:tab/>
        <w:t>The fee for original application for a license as a sex offender evaluator is $150.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9B250E" w:rsidP="009B250E">
      <w:pPr>
        <w:ind w:left="2160" w:hanging="720"/>
      </w:pPr>
      <w:r w:rsidRPr="009B250E">
        <w:t>2)</w:t>
      </w:r>
      <w:r w:rsidRPr="009B250E">
        <w:tab/>
        <w:t>The fee for original application for a license as a sex offender treatment provider is $150.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9B250E" w:rsidP="009B250E">
      <w:pPr>
        <w:ind w:left="2160" w:hanging="720"/>
      </w:pPr>
      <w:r w:rsidRPr="009B250E">
        <w:t>3)</w:t>
      </w:r>
      <w:r w:rsidRPr="009B250E">
        <w:tab/>
        <w:t>The fee for original application for</w:t>
      </w:r>
      <w:r w:rsidR="00A9523A" w:rsidRPr="00A9523A">
        <w:t xml:space="preserve"> </w:t>
      </w:r>
      <w:r w:rsidRPr="009B250E">
        <w:t>a license as an associate sex offender provider is $150.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9B250E" w:rsidP="009B250E">
      <w:pPr>
        <w:ind w:left="720" w:hanging="720"/>
      </w:pPr>
      <w:r w:rsidRPr="009B250E">
        <w:tab/>
        <w:t>b)</w:t>
      </w:r>
      <w:r w:rsidRPr="009B250E">
        <w:tab/>
        <w:t>Renewal Fees</w:t>
      </w:r>
    </w:p>
    <w:p w:rsidR="009B250E" w:rsidRPr="009B250E" w:rsidRDefault="009B250E" w:rsidP="009B250E">
      <w:pPr>
        <w:ind w:left="720" w:hanging="720"/>
      </w:pPr>
    </w:p>
    <w:p w:rsidR="009B250E" w:rsidRPr="009B250E" w:rsidRDefault="009B250E" w:rsidP="009B250E">
      <w:pPr>
        <w:ind w:left="720" w:hanging="720"/>
      </w:pPr>
      <w:r w:rsidRPr="009B250E">
        <w:tab/>
      </w:r>
      <w:r w:rsidRPr="009B250E">
        <w:tab/>
        <w:t>1)</w:t>
      </w:r>
      <w:r w:rsidRPr="009B250E">
        <w:tab/>
        <w:t>The fee for renewal of licensure as a sex offender evaluator is $150.</w:t>
      </w:r>
    </w:p>
    <w:p w:rsidR="009B250E" w:rsidRPr="009B250E" w:rsidRDefault="009B250E" w:rsidP="009B250E">
      <w:pPr>
        <w:ind w:left="720" w:hanging="720"/>
      </w:pPr>
    </w:p>
    <w:p w:rsidR="009B250E" w:rsidRPr="009B250E" w:rsidRDefault="009B250E" w:rsidP="009B250E">
      <w:pPr>
        <w:ind w:left="2160" w:hanging="720"/>
      </w:pPr>
      <w:r w:rsidRPr="009B250E">
        <w:t>2)</w:t>
      </w:r>
      <w:r w:rsidRPr="009B250E">
        <w:tab/>
        <w:t>The fee for renewal of licensure as a sex offender treatment provider is $150.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9B250E" w:rsidP="009B250E">
      <w:pPr>
        <w:ind w:left="2160" w:hanging="720"/>
      </w:pPr>
      <w:r w:rsidRPr="009B250E">
        <w:t>3)</w:t>
      </w:r>
      <w:r w:rsidRPr="009B250E">
        <w:tab/>
        <w:t>The fee for renewal of licensure as an associate sex offender provider is $150.</w:t>
      </w:r>
    </w:p>
    <w:p w:rsidR="009B250E" w:rsidRPr="009B250E" w:rsidRDefault="009B250E" w:rsidP="009B250E"/>
    <w:p w:rsidR="009B250E" w:rsidRPr="009B250E" w:rsidRDefault="009B250E" w:rsidP="009B250E">
      <w:r w:rsidRPr="009B250E">
        <w:tab/>
        <w:t>c)</w:t>
      </w:r>
      <w:r w:rsidRPr="009B250E">
        <w:tab/>
        <w:t>General Fees</w:t>
      </w:r>
    </w:p>
    <w:p w:rsidR="009B250E" w:rsidRPr="009B250E" w:rsidRDefault="009B250E" w:rsidP="009B250E"/>
    <w:p w:rsidR="009B250E" w:rsidRPr="009B250E" w:rsidRDefault="009B250E" w:rsidP="009B250E">
      <w:pPr>
        <w:ind w:left="2160" w:hanging="720"/>
      </w:pPr>
      <w:r w:rsidRPr="009B250E">
        <w:t>1)</w:t>
      </w:r>
      <w:r w:rsidRPr="009B250E">
        <w:tab/>
        <w:t>The fee for restoration of a license other than from inactive status that has been expired for 5 years or less is $50 plus payment of all lapsed renewal fees.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A9523A" w:rsidP="009B250E">
      <w:pPr>
        <w:ind w:left="2160" w:hanging="720"/>
      </w:pPr>
      <w:r>
        <w:t>2)</w:t>
      </w:r>
      <w:r>
        <w:tab/>
      </w:r>
      <w:r w:rsidR="009B250E" w:rsidRPr="009B250E">
        <w:t>The fee for the restoration of a license that has been expired for more than 5 years is $50 plus payment of all lapsed renewal fees, but shall not exceed $500.</w:t>
      </w:r>
    </w:p>
    <w:p w:rsidR="009B250E" w:rsidRPr="009B250E" w:rsidRDefault="009B250E" w:rsidP="009B250E">
      <w:pPr>
        <w:ind w:left="2160" w:hanging="720"/>
      </w:pPr>
    </w:p>
    <w:p w:rsidR="009B250E" w:rsidRPr="009B250E" w:rsidRDefault="009B250E" w:rsidP="009B250E">
      <w:pPr>
        <w:ind w:left="2160" w:hanging="720"/>
      </w:pPr>
      <w:r w:rsidRPr="009B250E">
        <w:t>3)</w:t>
      </w:r>
      <w:r w:rsidRPr="009B250E">
        <w:tab/>
        <w:t>The fee for the issuance of a duplicate license, for the issuance of a rep</w:t>
      </w:r>
      <w:r w:rsidR="00A9523A">
        <w:t>lacement license, for a license</w:t>
      </w:r>
      <w:bookmarkStart w:id="0" w:name="_GoBack"/>
      <w:bookmarkEnd w:id="0"/>
      <w:r w:rsidRPr="009B250E">
        <w:t xml:space="preserve"> that has been lost or destroyed or for the issuance of a license with a change of name or address other than during the renewal period is $20.  No fee is required for name and address changes on Division records when no duplicate license is issued.</w:t>
      </w:r>
    </w:p>
    <w:sectPr w:rsidR="009B250E" w:rsidRPr="009B25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0E" w:rsidRDefault="009B250E">
      <w:r>
        <w:separator/>
      </w:r>
    </w:p>
  </w:endnote>
  <w:endnote w:type="continuationSeparator" w:id="0">
    <w:p w:rsidR="009B250E" w:rsidRDefault="009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0E" w:rsidRDefault="009B250E">
      <w:r>
        <w:separator/>
      </w:r>
    </w:p>
  </w:footnote>
  <w:footnote w:type="continuationSeparator" w:id="0">
    <w:p w:rsidR="009B250E" w:rsidRDefault="009B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50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23A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79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25D15-9744-4D2D-BEF2-A1D76ED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3</cp:revision>
  <dcterms:created xsi:type="dcterms:W3CDTF">2013-08-27T17:45:00Z</dcterms:created>
  <dcterms:modified xsi:type="dcterms:W3CDTF">2013-08-28T15:15:00Z</dcterms:modified>
</cp:coreProperties>
</file>