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D8" w:rsidRDefault="000F0ED8" w:rsidP="000F0ED8">
      <w:pPr>
        <w:widowControl w:val="0"/>
        <w:autoSpaceDE w:val="0"/>
        <w:autoSpaceDN w:val="0"/>
        <w:adjustRightInd w:val="0"/>
      </w:pPr>
      <w:bookmarkStart w:id="0" w:name="_GoBack"/>
      <w:bookmarkEnd w:id="0"/>
    </w:p>
    <w:p w:rsidR="000F0ED8" w:rsidRDefault="000F0ED8" w:rsidP="000F0ED8">
      <w:pPr>
        <w:widowControl w:val="0"/>
        <w:autoSpaceDE w:val="0"/>
        <w:autoSpaceDN w:val="0"/>
        <w:adjustRightInd w:val="0"/>
      </w:pPr>
      <w:r>
        <w:rPr>
          <w:b/>
          <w:bCs/>
        </w:rPr>
        <w:t>Section 1247.50  Experience</w:t>
      </w:r>
      <w:r>
        <w:t xml:space="preserve"> </w:t>
      </w:r>
    </w:p>
    <w:p w:rsidR="000F0ED8" w:rsidRDefault="000F0ED8" w:rsidP="000F0ED8">
      <w:pPr>
        <w:widowControl w:val="0"/>
        <w:autoSpaceDE w:val="0"/>
        <w:autoSpaceDN w:val="0"/>
        <w:adjustRightInd w:val="0"/>
      </w:pPr>
    </w:p>
    <w:p w:rsidR="000F0ED8" w:rsidRDefault="000F0ED8" w:rsidP="000F0ED8">
      <w:pPr>
        <w:widowControl w:val="0"/>
        <w:autoSpaceDE w:val="0"/>
        <w:autoSpaceDN w:val="0"/>
        <w:adjustRightInd w:val="0"/>
        <w:ind w:left="1440" w:hanging="720"/>
      </w:pPr>
      <w:r>
        <w:t>a)</w:t>
      </w:r>
      <w:r>
        <w:tab/>
        <w:t xml:space="preserve">A minimum of 12 months of full-time experience in environmental health as defined in Section 10 of the Act is required for licensure under Section 20(1)(B) of the Act.  The technical guidance shall have been received from an individual(s) who, during the time the experience took place, was one of the following: </w:t>
      </w:r>
    </w:p>
    <w:p w:rsidR="00840698" w:rsidRDefault="00840698" w:rsidP="000F0ED8">
      <w:pPr>
        <w:widowControl w:val="0"/>
        <w:autoSpaceDE w:val="0"/>
        <w:autoSpaceDN w:val="0"/>
        <w:adjustRightInd w:val="0"/>
        <w:ind w:left="2160" w:hanging="720"/>
      </w:pPr>
    </w:p>
    <w:p w:rsidR="000F0ED8" w:rsidRDefault="000F0ED8" w:rsidP="000F0ED8">
      <w:pPr>
        <w:widowControl w:val="0"/>
        <w:autoSpaceDE w:val="0"/>
        <w:autoSpaceDN w:val="0"/>
        <w:adjustRightInd w:val="0"/>
        <w:ind w:left="2160" w:hanging="720"/>
      </w:pPr>
      <w:r>
        <w:t>1)</w:t>
      </w:r>
      <w:r>
        <w:tab/>
        <w:t xml:space="preserve">A Licensed/Registered Environmental Health Practitioner. </w:t>
      </w:r>
    </w:p>
    <w:p w:rsidR="00840698" w:rsidRDefault="00840698" w:rsidP="000F0ED8">
      <w:pPr>
        <w:widowControl w:val="0"/>
        <w:autoSpaceDE w:val="0"/>
        <w:autoSpaceDN w:val="0"/>
        <w:adjustRightInd w:val="0"/>
        <w:ind w:left="2160" w:hanging="720"/>
      </w:pPr>
    </w:p>
    <w:p w:rsidR="000F0ED8" w:rsidRDefault="000F0ED8" w:rsidP="000F0ED8">
      <w:pPr>
        <w:widowControl w:val="0"/>
        <w:autoSpaceDE w:val="0"/>
        <w:autoSpaceDN w:val="0"/>
        <w:adjustRightInd w:val="0"/>
        <w:ind w:left="2160" w:hanging="720"/>
      </w:pPr>
      <w:r>
        <w:t>2)</w:t>
      </w:r>
      <w:r>
        <w:tab/>
        <w:t xml:space="preserve">A Licensed Professional Engineer practicing in Environmental Health. </w:t>
      </w:r>
    </w:p>
    <w:p w:rsidR="00840698" w:rsidRDefault="00840698" w:rsidP="000F0ED8">
      <w:pPr>
        <w:widowControl w:val="0"/>
        <w:autoSpaceDE w:val="0"/>
        <w:autoSpaceDN w:val="0"/>
        <w:adjustRightInd w:val="0"/>
        <w:ind w:left="1440" w:hanging="720"/>
      </w:pPr>
    </w:p>
    <w:p w:rsidR="000F0ED8" w:rsidRDefault="000F0ED8" w:rsidP="000F0ED8">
      <w:pPr>
        <w:widowControl w:val="0"/>
        <w:autoSpaceDE w:val="0"/>
        <w:autoSpaceDN w:val="0"/>
        <w:adjustRightInd w:val="0"/>
        <w:ind w:left="1440" w:hanging="720"/>
      </w:pPr>
      <w:r>
        <w:t>b)</w:t>
      </w:r>
      <w:r>
        <w:tab/>
        <w:t xml:space="preserve">Direct on-site supervision is not required. </w:t>
      </w:r>
    </w:p>
    <w:p w:rsidR="00840698" w:rsidRDefault="00840698" w:rsidP="000F0ED8">
      <w:pPr>
        <w:widowControl w:val="0"/>
        <w:autoSpaceDE w:val="0"/>
        <w:autoSpaceDN w:val="0"/>
        <w:adjustRightInd w:val="0"/>
        <w:ind w:left="1440" w:hanging="720"/>
      </w:pPr>
    </w:p>
    <w:p w:rsidR="000F0ED8" w:rsidRDefault="000F0ED8" w:rsidP="000F0ED8">
      <w:pPr>
        <w:widowControl w:val="0"/>
        <w:autoSpaceDE w:val="0"/>
        <w:autoSpaceDN w:val="0"/>
        <w:adjustRightInd w:val="0"/>
        <w:ind w:left="1440" w:hanging="720"/>
      </w:pPr>
      <w:r>
        <w:t>c)</w:t>
      </w:r>
      <w:r>
        <w:tab/>
        <w:t xml:space="preserve">Full-time experience is defined as a minimum of 1,800 hours during a 12 month period. </w:t>
      </w:r>
    </w:p>
    <w:sectPr w:rsidR="000F0ED8" w:rsidSect="000F0E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ED8"/>
    <w:rsid w:val="000F0ED8"/>
    <w:rsid w:val="005C3366"/>
    <w:rsid w:val="00734C84"/>
    <w:rsid w:val="00840698"/>
    <w:rsid w:val="00B86AC7"/>
    <w:rsid w:val="00C7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1247</vt:lpstr>
    </vt:vector>
  </TitlesOfParts>
  <Company>General Assembly</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1247</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