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B6" w:rsidRDefault="00FE76B6" w:rsidP="00FE76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DEPARTMENT OF ENERGY AND NATURAL RESOURCES</w:t>
      </w:r>
    </w:p>
    <w:sectPr w:rsidR="00FE76B6" w:rsidSect="00FE76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6B6"/>
    <w:rsid w:val="00045027"/>
    <w:rsid w:val="001A0CB3"/>
    <w:rsid w:val="005C3366"/>
    <w:rsid w:val="00BC5A1A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DEPARTMENT OF ENERGY AND NATURAL RESOURCES</vt:lpstr>
    </vt:vector>
  </TitlesOfParts>
  <Company>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DEPARTMENT OF ENERGY AND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