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23" w:rsidRDefault="00172323" w:rsidP="00172323">
      <w:pPr>
        <w:widowControl w:val="0"/>
        <w:autoSpaceDE w:val="0"/>
        <w:autoSpaceDN w:val="0"/>
        <w:adjustRightInd w:val="0"/>
      </w:pPr>
      <w:bookmarkStart w:id="0" w:name="_GoBack"/>
      <w:bookmarkEnd w:id="0"/>
    </w:p>
    <w:p w:rsidR="00172323" w:rsidRDefault="00172323" w:rsidP="00172323">
      <w:pPr>
        <w:widowControl w:val="0"/>
        <w:autoSpaceDE w:val="0"/>
        <w:autoSpaceDN w:val="0"/>
        <w:adjustRightInd w:val="0"/>
      </w:pPr>
      <w:r>
        <w:rPr>
          <w:b/>
          <w:bCs/>
        </w:rPr>
        <w:t>Section 300.10  Introduction</w:t>
      </w:r>
      <w:r>
        <w:t xml:space="preserve"> </w:t>
      </w:r>
    </w:p>
    <w:p w:rsidR="00172323" w:rsidRDefault="00172323" w:rsidP="00172323">
      <w:pPr>
        <w:widowControl w:val="0"/>
        <w:autoSpaceDE w:val="0"/>
        <w:autoSpaceDN w:val="0"/>
        <w:adjustRightInd w:val="0"/>
      </w:pPr>
    </w:p>
    <w:p w:rsidR="00172323" w:rsidRDefault="00172323" w:rsidP="00172323">
      <w:pPr>
        <w:widowControl w:val="0"/>
        <w:autoSpaceDE w:val="0"/>
        <w:autoSpaceDN w:val="0"/>
        <w:adjustRightInd w:val="0"/>
        <w:ind w:left="1440" w:hanging="720"/>
      </w:pPr>
      <w:r>
        <w:t>a)</w:t>
      </w:r>
      <w:r>
        <w:tab/>
        <w:t xml:space="preserve">Authority </w:t>
      </w:r>
    </w:p>
    <w:p w:rsidR="00172323" w:rsidRDefault="00172323" w:rsidP="00172323">
      <w:pPr>
        <w:widowControl w:val="0"/>
        <w:autoSpaceDE w:val="0"/>
        <w:autoSpaceDN w:val="0"/>
        <w:adjustRightInd w:val="0"/>
        <w:ind w:left="1440" w:hanging="720"/>
      </w:pPr>
      <w:r>
        <w:tab/>
        <w:t xml:space="preserve">This Subpart implements the Surface Mined Land Conservation and Reclamation Act of 1971.  This Part applies to all surface mining activity conducted in the State.  Any rules previously promulgated pursuant to the Act are declared null and void on January 6, 1976.  Upon approval, conditional or unconditional, of the Illinois permanent program by the Secretary of the Interior, the following rules and statutory provisions become inapplicable to operations mining coal:  Rules 201-5, 301-2, 401-3, 501-2, 601-2, 701-9, 801-2, 901-2, 1001-2, and 1201-3, and Sections 4, 5, 8, 11, and 12 of the Surface Mined Land Conservation and Reclamation Act.  Eight months after the date of such approval, the remainder of this Part shall become inapplicable to operations mining coal. </w:t>
      </w:r>
    </w:p>
    <w:p w:rsidR="00547F40" w:rsidRDefault="00547F40" w:rsidP="00172323">
      <w:pPr>
        <w:widowControl w:val="0"/>
        <w:autoSpaceDE w:val="0"/>
        <w:autoSpaceDN w:val="0"/>
        <w:adjustRightInd w:val="0"/>
        <w:ind w:left="1440" w:hanging="720"/>
      </w:pPr>
    </w:p>
    <w:p w:rsidR="00172323" w:rsidRDefault="00172323" w:rsidP="00172323">
      <w:pPr>
        <w:widowControl w:val="0"/>
        <w:autoSpaceDE w:val="0"/>
        <w:autoSpaceDN w:val="0"/>
        <w:adjustRightInd w:val="0"/>
        <w:ind w:left="1440" w:hanging="720"/>
      </w:pPr>
      <w:r>
        <w:t>b)</w:t>
      </w:r>
      <w:r>
        <w:tab/>
        <w:t xml:space="preserve">Definitions </w:t>
      </w:r>
    </w:p>
    <w:p w:rsidR="00172323" w:rsidRDefault="00172323" w:rsidP="00172323">
      <w:pPr>
        <w:widowControl w:val="0"/>
        <w:autoSpaceDE w:val="0"/>
        <w:autoSpaceDN w:val="0"/>
        <w:adjustRightInd w:val="0"/>
        <w:ind w:left="1440" w:hanging="720"/>
      </w:pPr>
      <w:r>
        <w:tab/>
        <w:t xml:space="preserve">Whenever used or referred to in this Subpart, unless a different meaning clearly appears from the context: </w:t>
      </w:r>
    </w:p>
    <w:p w:rsidR="00172323" w:rsidRDefault="00172323" w:rsidP="00172323">
      <w:pPr>
        <w:widowControl w:val="0"/>
        <w:autoSpaceDE w:val="0"/>
        <w:autoSpaceDN w:val="0"/>
        <w:adjustRightInd w:val="0"/>
        <w:ind w:left="1440" w:hanging="720"/>
      </w:pPr>
    </w:p>
    <w:p w:rsidR="00172323" w:rsidRDefault="00172323" w:rsidP="00172323">
      <w:pPr>
        <w:widowControl w:val="0"/>
        <w:autoSpaceDE w:val="0"/>
        <w:autoSpaceDN w:val="0"/>
        <w:adjustRightInd w:val="0"/>
        <w:ind w:left="2160" w:hanging="720"/>
      </w:pPr>
      <w:r>
        <w:tab/>
        <w:t xml:space="preserve">"Acid forming materials" means those materials capable of producing toxic conditions when exposed.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"Act" means the Surface Mined Land Conservation and Reclamation Act (the Act).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"Affected land" in addition to the meaning described in the Act means an area of land from which, on or after September 17, 1971, overburden is removed for surface mining or upon which overburden or refuse is deposited. It also means any area of land utilized at surface coal mines for drainage ditches, haulage roads, earth stockpile areas, and borrow pits.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"Amendment" means any request by a holder of a surface mining permit issued by the Department to the Department to change such permit by adding or transferring acreage within a geographically distinct mining site covered by that permit.  This definition shall not be construed to include an alteration or correction of an application for a permit under Section 300.20(e)(3) of this Part.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"Area coal strip mines" means those mines whose operations involve more than five cuts in an </w:t>
      </w:r>
      <w:proofErr w:type="spellStart"/>
      <w:r>
        <w:t>unmined</w:t>
      </w:r>
      <w:proofErr w:type="spellEnd"/>
      <w:r>
        <w:t xml:space="preserve"> topography with slopes less than 20% grade.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w:t>
      </w:r>
      <w:proofErr w:type="spellStart"/>
      <w:r>
        <w:t>Boxcut</w:t>
      </w:r>
      <w:proofErr w:type="spellEnd"/>
      <w:r>
        <w:t xml:space="preserve">" means the first open cut which results in the placing of overburden on </w:t>
      </w:r>
      <w:proofErr w:type="spellStart"/>
      <w:r>
        <w:t>unmined</w:t>
      </w:r>
      <w:proofErr w:type="spellEnd"/>
      <w:r>
        <w:t xml:space="preserve"> land adjacent to the initial pit and normally outside of the area to be mined.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"Consolidated materials" means materials of sufficient hardness or ability to resist weathering and to inhibit erosion or sloughing.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"Department" means Department of Natural Resources, or such department, bureau, or commission as may lawfully succeed to the powers and duties of such Department.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"Director" means the Director of the Department of Natural Resources or such officer, bureau, or commission as may lawfully succeed to the powers and duties of such Director.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"Final cut" means the last pit created in a surface mined area.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"Geographically distinct mining site" means pit or pits associated with the same processing plant, which have similar soil types, vegetation, topography and land uses.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"Gob" means that portion of refuse consisting of waste coal, rock, pyrites, slate, or other </w:t>
      </w:r>
      <w:proofErr w:type="spellStart"/>
      <w:r>
        <w:t>unmerchantable</w:t>
      </w:r>
      <w:proofErr w:type="spellEnd"/>
      <w:r>
        <w:t xml:space="preserve"> material of relatively large size which is separated from the mineral in the cleaning process.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"Haulage road" means the area upon which the mined mineral is moved by truck or other vehicles from the pit to either a preparation plant, or to the nearest public road whenever a preparation plant is not used; but, in no case, shall this definition be construed to include a public road.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w:t>
      </w:r>
      <w:proofErr w:type="spellStart"/>
      <w:r>
        <w:t>Highwall</w:t>
      </w:r>
      <w:proofErr w:type="spellEnd"/>
      <w:r>
        <w:t xml:space="preserve">" means that side of the pit adjacent to </w:t>
      </w:r>
      <w:proofErr w:type="spellStart"/>
      <w:r>
        <w:t>unmined</w:t>
      </w:r>
      <w:proofErr w:type="spellEnd"/>
      <w:r>
        <w:t xml:space="preserve"> land.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"Interested persons" means any individual, partnership, corporation, association, or public or private organization which has made a timely request to the Director for notice with respect to a public hearing under Section 5(f) of the Act.  This definition shall be construed to include any county board which is entitled to notice under the Act or this Part.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"Operator" means any person, firm, partnership, or corporation engaged in and controlling a surface mining operation, and includes political subdivisions and instrumentalities of the State of Illinois.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"Overburden" means all of the earth and other materials which lie above natural deposits of coal, clay, stone, sand, gravel, or other minerals, and also means such earth and other materials disturbed from their natural state in the process of surface mining.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"Permit period" means the period of time from the date of issuance of the surface mining permit until the tenth succeeding June 30 or until the termination date on the permit, if said date will occur prior to the tenth succeeding June 30.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"Pit" means a tract of land, from which overburden has been or is being removed for the purpose of surface mining.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"Reclamation" means conditioning areas affected by surface mining to achieve the purpose of the Act and rules made pursuant thereto.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"Record" means, in the case where a hearing is held, that compilation of information presented to the Department in the matter, including, but not limited to, the transcript of any hearing and any </w:t>
      </w:r>
      <w:proofErr w:type="spellStart"/>
      <w:r>
        <w:t>prehearing</w:t>
      </w:r>
      <w:proofErr w:type="spellEnd"/>
      <w:r>
        <w:t xml:space="preserve"> conference held, submissions and documents, the original application for permit and other pertinent materials; in the case where no hearing is held, "record" means that compilation of information presented to the Department in the matter.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"Refuse" means all waste materials directly connected with the cleaning and preparation of minerals mined by surface mining and discarded equipment and machinery.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"Slurry" means that portion of refuse separated from the mineral in the cleaning process, consisting of fines and clays in the preparation plant effluent, and which is readily </w:t>
      </w:r>
      <w:proofErr w:type="spellStart"/>
      <w:r>
        <w:t>pumpable</w:t>
      </w:r>
      <w:proofErr w:type="spellEnd"/>
      <w:r>
        <w:t xml:space="preserve">.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"Surface mining" means the mining of any minerals by removing the overburden lying above natural deposits thereof, and mining directly from the natural deposits thereby exposed, or the deposition of overburden </w:t>
      </w:r>
      <w:proofErr w:type="spellStart"/>
      <w:r>
        <w:t>therefrom</w:t>
      </w:r>
      <w:proofErr w:type="spellEnd"/>
      <w:r>
        <w:t xml:space="preserve">.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"Surface mining permit" means a permit, granted by the Department, to engage in surface mining.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2160" w:hanging="720"/>
      </w:pPr>
      <w:r>
        <w:tab/>
        <w:t xml:space="preserve">"Toxic conditions" means any conditions that will not support higher forms of plant or animal life in any place in connection with or as a result of the completion of surface mining. </w:t>
      </w:r>
    </w:p>
    <w:p w:rsidR="00172323" w:rsidRDefault="00172323" w:rsidP="00172323">
      <w:pPr>
        <w:widowControl w:val="0"/>
        <w:autoSpaceDE w:val="0"/>
        <w:autoSpaceDN w:val="0"/>
        <w:adjustRightInd w:val="0"/>
        <w:ind w:left="2160" w:hanging="720"/>
      </w:pPr>
    </w:p>
    <w:p w:rsidR="00172323" w:rsidRDefault="00172323" w:rsidP="00172323">
      <w:pPr>
        <w:widowControl w:val="0"/>
        <w:autoSpaceDE w:val="0"/>
        <w:autoSpaceDN w:val="0"/>
        <w:adjustRightInd w:val="0"/>
        <w:ind w:left="1440" w:hanging="720"/>
      </w:pPr>
      <w:r>
        <w:t xml:space="preserve">(Source:  Amended at 26 Ill. Reg. 4372, effective March 11, 2002) </w:t>
      </w:r>
    </w:p>
    <w:sectPr w:rsidR="00172323" w:rsidSect="001723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323"/>
    <w:rsid w:val="00172323"/>
    <w:rsid w:val="004516BC"/>
    <w:rsid w:val="00547F40"/>
    <w:rsid w:val="00586F60"/>
    <w:rsid w:val="005C3366"/>
    <w:rsid w:val="006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