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4D" w:rsidRDefault="00905F4D" w:rsidP="00B257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57A5" w:rsidRDefault="00B257A5" w:rsidP="00B257A5">
      <w:pPr>
        <w:widowControl w:val="0"/>
        <w:autoSpaceDE w:val="0"/>
        <w:autoSpaceDN w:val="0"/>
        <w:adjustRightInd w:val="0"/>
        <w:jc w:val="center"/>
      </w:pPr>
      <w:r>
        <w:t>SUBPART A:  GENERAL REQUIREMENTS</w:t>
      </w:r>
    </w:p>
    <w:p w:rsidR="00B257A5" w:rsidRDefault="00B257A5" w:rsidP="00B257A5">
      <w:pPr>
        <w:widowControl w:val="0"/>
        <w:autoSpaceDE w:val="0"/>
        <w:autoSpaceDN w:val="0"/>
        <w:adjustRightInd w:val="0"/>
        <w:jc w:val="center"/>
      </w:pPr>
    </w:p>
    <w:p w:rsidR="00B257A5" w:rsidRDefault="00B257A5" w:rsidP="00B257A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2650.10</w:t>
      </w:r>
      <w:r>
        <w:tab/>
        <w:t xml:space="preserve">Purpose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2650.20</w:t>
      </w:r>
      <w:r>
        <w:tab/>
        <w:t xml:space="preserve">Definitions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2650.30</w:t>
      </w:r>
      <w:r>
        <w:tab/>
        <w:t xml:space="preserve">Eligible Applicants and Training Activities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2650.40</w:t>
      </w:r>
      <w:r>
        <w:tab/>
        <w:t xml:space="preserve">Allowable Costs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2650.50</w:t>
      </w:r>
      <w:r>
        <w:tab/>
        <w:t xml:space="preserve">Grant Administration Requirements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2650.60</w:t>
      </w:r>
      <w:r>
        <w:tab/>
        <w:t xml:space="preserve">Nondiscrimination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2650.70</w:t>
      </w:r>
      <w:r>
        <w:tab/>
        <w:t xml:space="preserve">Selection for Funding (Recodified)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2650.80</w:t>
      </w:r>
      <w:r>
        <w:tab/>
        <w:t xml:space="preserve">Allowable Costs (Recodified)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2650.90</w:t>
      </w:r>
      <w:r>
        <w:tab/>
        <w:t xml:space="preserve">Grant Administration Requirements (Recodified)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2650.100</w:t>
      </w:r>
      <w:r>
        <w:tab/>
        <w:t xml:space="preserve">Nondiscrimination (Recodified)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SINGLE COMPANY</w:t>
      </w:r>
      <w:r w:rsidR="00203668">
        <w:t xml:space="preserve"> </w:t>
      </w:r>
      <w:r>
        <w:t>APPLICANTS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2650.110</w:t>
      </w:r>
      <w:r>
        <w:tab/>
        <w:t xml:space="preserve">Application Procedures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2650.120</w:t>
      </w:r>
      <w:r>
        <w:tab/>
        <w:t xml:space="preserve">Application Documentation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2650.130</w:t>
      </w:r>
      <w:r>
        <w:tab/>
        <w:t xml:space="preserve">Application Evaluation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2650.140</w:t>
      </w:r>
      <w:r>
        <w:tab/>
        <w:t xml:space="preserve">Selection for Funding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</w:p>
    <w:p w:rsidR="00203668" w:rsidRDefault="00B257A5" w:rsidP="00B257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SECONDARY AND POST-SECONDARY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EDUCATION INSTITUTION APPLICANTS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2650.210</w:t>
      </w:r>
      <w:r>
        <w:tab/>
        <w:t xml:space="preserve">Application Procedures (Repealed)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2650.220</w:t>
      </w:r>
      <w:r>
        <w:tab/>
        <w:t xml:space="preserve">Application Documentation (Repealed)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2650.230</w:t>
      </w:r>
      <w:r>
        <w:tab/>
        <w:t xml:space="preserve">Application Evaluation (Repealed)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2650.240</w:t>
      </w:r>
      <w:r>
        <w:tab/>
        <w:t xml:space="preserve">Selection for Funding (Repealed)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2650.250</w:t>
      </w:r>
      <w:r>
        <w:tab/>
        <w:t xml:space="preserve">Reporting Requirements (Repealed)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</w:p>
    <w:p w:rsidR="00203668" w:rsidRDefault="00B257A5" w:rsidP="00B257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MULTI-COMPANY AND MEMBERSHIP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TRAINING PROJECT</w:t>
      </w:r>
      <w:r w:rsidR="00203668">
        <w:t xml:space="preserve"> </w:t>
      </w:r>
      <w:r>
        <w:t>APPLICANTS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2650.310</w:t>
      </w:r>
      <w:r>
        <w:tab/>
        <w:t xml:space="preserve">Application Procedures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2650.320</w:t>
      </w:r>
      <w:r>
        <w:tab/>
        <w:t xml:space="preserve">Application Documentation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2650.330</w:t>
      </w:r>
      <w:r>
        <w:tab/>
        <w:t xml:space="preserve">Application Evaluation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2650.340</w:t>
      </w:r>
      <w:r>
        <w:tab/>
        <w:t xml:space="preserve">Selection for Funding </w:t>
      </w:r>
    </w:p>
    <w:p w:rsidR="00B257A5" w:rsidRDefault="00B257A5" w:rsidP="00B257A5">
      <w:pPr>
        <w:widowControl w:val="0"/>
        <w:autoSpaceDE w:val="0"/>
        <w:autoSpaceDN w:val="0"/>
        <w:adjustRightInd w:val="0"/>
        <w:ind w:left="1440" w:hanging="1440"/>
      </w:pPr>
      <w:r>
        <w:t>2650.350</w:t>
      </w:r>
      <w:r>
        <w:tab/>
        <w:t xml:space="preserve">Administrative Requirements (Repealed) </w:t>
      </w:r>
    </w:p>
    <w:sectPr w:rsidR="00B257A5" w:rsidSect="00B257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7A5"/>
    <w:rsid w:val="00131A10"/>
    <w:rsid w:val="00203668"/>
    <w:rsid w:val="00215F63"/>
    <w:rsid w:val="005504CF"/>
    <w:rsid w:val="005E6ECE"/>
    <w:rsid w:val="006E1F69"/>
    <w:rsid w:val="008F6FCC"/>
    <w:rsid w:val="00905F4D"/>
    <w:rsid w:val="00B257A5"/>
    <w:rsid w:val="00D9074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REQUIREMENTS</vt:lpstr>
    </vt:vector>
  </TitlesOfParts>
  <Company>State of Illinois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REQUIREMENTS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2012-06-21T20:02:00Z</dcterms:modified>
</cp:coreProperties>
</file>