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91" w:rsidRDefault="002A66A5" w:rsidP="005A5B91">
      <w:pPr>
        <w:widowControl w:val="0"/>
        <w:autoSpaceDE w:val="0"/>
        <w:autoSpaceDN w:val="0"/>
        <w:adjustRightInd w:val="0"/>
      </w:pPr>
      <w:bookmarkStart w:id="0" w:name="_GoBack"/>
      <w:bookmarkEnd w:id="0"/>
      <w:r>
        <w:br w:type="page"/>
      </w:r>
      <w:r w:rsidR="005A5B91">
        <w:rPr>
          <w:b/>
          <w:bCs/>
        </w:rPr>
        <w:lastRenderedPageBreak/>
        <w:t>Section 2012.EXHIBIT H</w:t>
      </w:r>
      <w:r w:rsidR="00B154D9">
        <w:rPr>
          <w:b/>
          <w:bCs/>
        </w:rPr>
        <w:t xml:space="preserve"> </w:t>
      </w:r>
      <w:r w:rsidR="005A5B91">
        <w:rPr>
          <w:b/>
          <w:bCs/>
        </w:rPr>
        <w:t xml:space="preserve">  Long-Term Care Insurance Suitability Letter</w:t>
      </w:r>
      <w:r w:rsidR="005A5B91">
        <w:t xml:space="preserve"> </w:t>
      </w:r>
    </w:p>
    <w:p w:rsidR="005A5B91" w:rsidRDefault="005A5B91" w:rsidP="005A5B91">
      <w:pPr>
        <w:widowControl w:val="0"/>
        <w:autoSpaceDE w:val="0"/>
        <w:autoSpaceDN w:val="0"/>
        <w:adjustRightInd w:val="0"/>
      </w:pPr>
    </w:p>
    <w:p w:rsidR="008D4C2B" w:rsidRDefault="008D4C2B" w:rsidP="008D4C2B">
      <w:pPr>
        <w:widowControl w:val="0"/>
        <w:autoSpaceDE w:val="0"/>
        <w:autoSpaceDN w:val="0"/>
        <w:adjustRightInd w:val="0"/>
      </w:pPr>
      <w:r>
        <w:t xml:space="preserve">Dear [Applicant]: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Your recent application for long-term care insurance included a "personal worksheet", which asked questions about your finances and your reasons for buying long-term care insurance.  For your protection, State law requires us to consider this information when we review your application, to avoid selling a policy to those who may not need coverage.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[Your answers indicate that long-term care insurance may not meet your financial needs.  We suggest that you review the information provided along with your application, including the booklet "Shopper's Guide to Long-Term Care Insurance"  and the page titled "Things You Should Know Before Buying Long-Term Care Insurance."  Your State insurance department also has information about long-term care insurance and may be able to refer you to a counselor free of charge who can help you decide whether to buy this policy.]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[You chose not to provide any financial information for us to review.]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If we do not hear from you within the next 60 days, we will close your file and not issue you a policy. You should understand that you will not have any coverage until we hear back from you, approve your application and issue you a policy. </w:t>
      </w:r>
    </w:p>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Please check one box and return in the enclosed envelope. </w:t>
      </w:r>
    </w:p>
    <w:p w:rsidR="008D4C2B" w:rsidRDefault="008D4C2B" w:rsidP="008D4C2B">
      <w:pPr>
        <w:widowControl w:val="0"/>
        <w:autoSpaceDE w:val="0"/>
        <w:autoSpaceDN w:val="0"/>
        <w:adjustRightInd w:val="0"/>
      </w:pPr>
    </w:p>
    <w:bookmarkStart w:id="1" w:name="Check1"/>
    <w:p w:rsidR="008D4C2B" w:rsidRDefault="008D4C2B" w:rsidP="008D4C2B">
      <w:pPr>
        <w:widowControl w:val="0"/>
        <w:autoSpaceDE w:val="0"/>
        <w:autoSpaceDN w:val="0"/>
        <w:adjustRightInd w:val="0"/>
      </w:pPr>
      <w:r>
        <w:fldChar w:fldCharType="begin">
          <w:ffData>
            <w:name w:val="Check1"/>
            <w:enabled/>
            <w:calcOnExit w:val="0"/>
            <w:checkBox>
              <w:sizeAuto/>
              <w:default w:val="0"/>
            </w:checkBox>
          </w:ffData>
        </w:fldChar>
      </w:r>
      <w:r>
        <w:instrText xml:space="preserve"> FORMCHECKBOX </w:instrText>
      </w:r>
      <w:r>
        <w:fldChar w:fldCharType="end"/>
      </w:r>
      <w:bookmarkEnd w:id="1"/>
      <w:r>
        <w:t xml:space="preserve"> Yes,  [although my worksheet indicates that long-term care insurance may not be a suitable purchase,] I wish to purchase this coverage.  Please resume review of my application. </w:t>
      </w:r>
      <w:r w:rsidR="000B71C3">
        <w:t xml:space="preserve"> [Delete the phrase in brackets if the applicant did not answer the questions about income.]</w:t>
      </w:r>
    </w:p>
    <w:p w:rsidR="008D4C2B" w:rsidRDefault="008D4C2B" w:rsidP="008D4C2B">
      <w:pPr>
        <w:widowControl w:val="0"/>
        <w:autoSpaceDE w:val="0"/>
        <w:autoSpaceDN w:val="0"/>
        <w:adjustRightInd w:val="0"/>
      </w:pPr>
    </w:p>
    <w:bookmarkStart w:id="2" w:name="Check2"/>
    <w:p w:rsidR="008D4C2B" w:rsidRDefault="008D4C2B" w:rsidP="008D4C2B">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fldChar w:fldCharType="end"/>
      </w:r>
      <w:bookmarkEnd w:id="2"/>
      <w:r>
        <w:t xml:space="preserve"> No.  I have decided not to buy a policy at this time. </w:t>
      </w:r>
    </w:p>
    <w:p w:rsidR="008D4C2B" w:rsidRDefault="008D4C2B" w:rsidP="008D4C2B">
      <w:pPr>
        <w:widowControl w:val="0"/>
        <w:autoSpaceDE w:val="0"/>
        <w:autoSpaceDN w:val="0"/>
        <w:adjustRightInd w:val="0"/>
      </w:pPr>
    </w:p>
    <w:tbl>
      <w:tblPr>
        <w:tblW w:w="0" w:type="auto"/>
        <w:tblLook w:val="0000" w:firstRow="0" w:lastRow="0" w:firstColumn="0" w:lastColumn="0" w:noHBand="0" w:noVBand="0"/>
      </w:tblPr>
      <w:tblGrid>
        <w:gridCol w:w="3425"/>
        <w:gridCol w:w="423"/>
        <w:gridCol w:w="2431"/>
      </w:tblGrid>
      <w:tr w:rsidR="008D4C2B" w:rsidTr="004B2C04">
        <w:tblPrEx>
          <w:tblCellMar>
            <w:top w:w="0" w:type="dxa"/>
            <w:bottom w:w="0" w:type="dxa"/>
          </w:tblCellMar>
        </w:tblPrEx>
        <w:tc>
          <w:tcPr>
            <w:tcW w:w="3425" w:type="dxa"/>
            <w:tcBorders>
              <w:bottom w:val="single" w:sz="4" w:space="0" w:color="auto"/>
            </w:tcBorders>
            <w:tcMar>
              <w:left w:w="0" w:type="dxa"/>
              <w:right w:w="0" w:type="dxa"/>
            </w:tcMar>
          </w:tcPr>
          <w:p w:rsidR="008D4C2B" w:rsidRDefault="008D4C2B" w:rsidP="001D055E">
            <w:pPr>
              <w:widowControl w:val="0"/>
              <w:autoSpaceDE w:val="0"/>
              <w:autoSpaceDN w:val="0"/>
              <w:adjustRightInd w:val="0"/>
            </w:pPr>
          </w:p>
        </w:tc>
        <w:tc>
          <w:tcPr>
            <w:tcW w:w="423" w:type="dxa"/>
            <w:tcMar>
              <w:left w:w="0" w:type="dxa"/>
              <w:right w:w="0" w:type="dxa"/>
            </w:tcMar>
          </w:tcPr>
          <w:p w:rsidR="008D4C2B" w:rsidRDefault="008D4C2B" w:rsidP="001D055E">
            <w:pPr>
              <w:widowControl w:val="0"/>
              <w:autoSpaceDE w:val="0"/>
              <w:autoSpaceDN w:val="0"/>
              <w:adjustRightInd w:val="0"/>
            </w:pPr>
          </w:p>
        </w:tc>
        <w:tc>
          <w:tcPr>
            <w:tcW w:w="2431" w:type="dxa"/>
            <w:tcBorders>
              <w:bottom w:val="single" w:sz="4" w:space="0" w:color="auto"/>
            </w:tcBorders>
            <w:tcMar>
              <w:left w:w="0" w:type="dxa"/>
              <w:right w:w="0" w:type="dxa"/>
            </w:tcMar>
          </w:tcPr>
          <w:p w:rsidR="008D4C2B" w:rsidRDefault="008D4C2B" w:rsidP="001D055E">
            <w:pPr>
              <w:widowControl w:val="0"/>
              <w:autoSpaceDE w:val="0"/>
              <w:autoSpaceDN w:val="0"/>
              <w:adjustRightInd w:val="0"/>
            </w:pPr>
          </w:p>
        </w:tc>
      </w:tr>
      <w:tr w:rsidR="008D4C2B" w:rsidTr="004B2C04">
        <w:tblPrEx>
          <w:tblCellMar>
            <w:top w:w="0" w:type="dxa"/>
            <w:bottom w:w="0" w:type="dxa"/>
          </w:tblCellMar>
        </w:tblPrEx>
        <w:tc>
          <w:tcPr>
            <w:tcW w:w="3425" w:type="dxa"/>
            <w:tcMar>
              <w:left w:w="0" w:type="dxa"/>
              <w:right w:w="0" w:type="dxa"/>
            </w:tcMar>
          </w:tcPr>
          <w:p w:rsidR="008D4C2B" w:rsidRDefault="008D4C2B" w:rsidP="001D055E">
            <w:pPr>
              <w:widowControl w:val="0"/>
              <w:autoSpaceDE w:val="0"/>
              <w:autoSpaceDN w:val="0"/>
              <w:adjustRightInd w:val="0"/>
            </w:pPr>
            <w:r>
              <w:t>APPLICANT'S SIGNATURE</w:t>
            </w:r>
          </w:p>
        </w:tc>
        <w:tc>
          <w:tcPr>
            <w:tcW w:w="423" w:type="dxa"/>
            <w:tcMar>
              <w:left w:w="0" w:type="dxa"/>
              <w:right w:w="0" w:type="dxa"/>
            </w:tcMar>
          </w:tcPr>
          <w:p w:rsidR="008D4C2B" w:rsidRDefault="008D4C2B" w:rsidP="001D055E">
            <w:pPr>
              <w:widowControl w:val="0"/>
              <w:autoSpaceDE w:val="0"/>
              <w:autoSpaceDN w:val="0"/>
              <w:adjustRightInd w:val="0"/>
            </w:pPr>
          </w:p>
        </w:tc>
        <w:tc>
          <w:tcPr>
            <w:tcW w:w="2431" w:type="dxa"/>
            <w:tcBorders>
              <w:top w:val="single" w:sz="4" w:space="0" w:color="auto"/>
            </w:tcBorders>
            <w:tcMar>
              <w:left w:w="0" w:type="dxa"/>
              <w:right w:w="0" w:type="dxa"/>
            </w:tcMar>
          </w:tcPr>
          <w:p w:rsidR="008D4C2B" w:rsidRDefault="008D4C2B" w:rsidP="001D055E">
            <w:pPr>
              <w:widowControl w:val="0"/>
              <w:autoSpaceDE w:val="0"/>
              <w:autoSpaceDN w:val="0"/>
              <w:adjustRightInd w:val="0"/>
            </w:pPr>
            <w:r>
              <w:t>DATE</w:t>
            </w:r>
          </w:p>
        </w:tc>
      </w:tr>
    </w:tbl>
    <w:p w:rsidR="008D4C2B" w:rsidRDefault="008D4C2B" w:rsidP="008D4C2B">
      <w:pPr>
        <w:widowControl w:val="0"/>
        <w:autoSpaceDE w:val="0"/>
        <w:autoSpaceDN w:val="0"/>
        <w:adjustRightInd w:val="0"/>
      </w:pPr>
    </w:p>
    <w:p w:rsidR="008D4C2B" w:rsidRDefault="008D4C2B" w:rsidP="008D4C2B">
      <w:pPr>
        <w:widowControl w:val="0"/>
        <w:autoSpaceDE w:val="0"/>
        <w:autoSpaceDN w:val="0"/>
        <w:adjustRightInd w:val="0"/>
      </w:pPr>
      <w:r>
        <w:t xml:space="preserve">Please return to [issuer] at [address] by [date]. </w:t>
      </w:r>
    </w:p>
    <w:p w:rsidR="005A5B91" w:rsidRDefault="005A5B91" w:rsidP="005A5B91">
      <w:pPr>
        <w:widowControl w:val="0"/>
        <w:autoSpaceDE w:val="0"/>
        <w:autoSpaceDN w:val="0"/>
        <w:adjustRightInd w:val="0"/>
      </w:pPr>
    </w:p>
    <w:p w:rsidR="000B71C3" w:rsidRPr="00D55B37" w:rsidRDefault="000B71C3">
      <w:pPr>
        <w:pStyle w:val="JCARSourceNote"/>
        <w:ind w:left="720"/>
      </w:pPr>
      <w:r w:rsidRPr="00D55B37">
        <w:t xml:space="preserve">(Source:  </w:t>
      </w:r>
      <w:r>
        <w:t>Amended</w:t>
      </w:r>
      <w:r w:rsidRPr="00D55B37">
        <w:t xml:space="preserve"> at </w:t>
      </w:r>
      <w:r>
        <w:t>3</w:t>
      </w:r>
      <w:r w:rsidR="00662FD1">
        <w:t>2</w:t>
      </w:r>
      <w:r>
        <w:t xml:space="preserve"> I</w:t>
      </w:r>
      <w:r w:rsidRPr="00D55B37">
        <w:t xml:space="preserve">ll. Reg. </w:t>
      </w:r>
      <w:r w:rsidR="009D7A8F">
        <w:t>7600</w:t>
      </w:r>
      <w:r w:rsidRPr="00D55B37">
        <w:t xml:space="preserve">, effective </w:t>
      </w:r>
      <w:r w:rsidR="009D7A8F">
        <w:t>May 5, 2008</w:t>
      </w:r>
      <w:r w:rsidRPr="00D55B37">
        <w:t>)</w:t>
      </w:r>
    </w:p>
    <w:sectPr w:rsidR="000B71C3" w:rsidRPr="00D55B37" w:rsidSect="005A5B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B91"/>
    <w:rsid w:val="000B71C3"/>
    <w:rsid w:val="001D055E"/>
    <w:rsid w:val="002A66A5"/>
    <w:rsid w:val="004279F2"/>
    <w:rsid w:val="004B2C04"/>
    <w:rsid w:val="005A5B91"/>
    <w:rsid w:val="005C3366"/>
    <w:rsid w:val="00662FD1"/>
    <w:rsid w:val="00857E5F"/>
    <w:rsid w:val="008D4C2B"/>
    <w:rsid w:val="009C4D78"/>
    <w:rsid w:val="009D7A8F"/>
    <w:rsid w:val="00AF04D6"/>
    <w:rsid w:val="00B154D9"/>
    <w:rsid w:val="00B457B1"/>
    <w:rsid w:val="00B65AB1"/>
    <w:rsid w:val="00C75673"/>
    <w:rsid w:val="00D372E7"/>
    <w:rsid w:val="00E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7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